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DDEAE" w14:textId="6C63F63B" w:rsidR="004A6892" w:rsidRDefault="00901805" w:rsidP="004A6892">
      <w:pPr>
        <w:pStyle w:val="berschrift1"/>
      </w:pPr>
      <w:r>
        <w:t>Teil 1: Fledermäuse in Bayern (</w:t>
      </w:r>
      <w:r w:rsidR="00100C18">
        <w:t>30 min)</w:t>
      </w:r>
    </w:p>
    <w:p w14:paraId="51EA1FD5" w14:textId="267BC3DC" w:rsidR="00960E98" w:rsidRDefault="00960E98" w:rsidP="00960E98">
      <w:pPr>
        <w:pStyle w:val="berschrift2"/>
      </w:pPr>
      <w:r>
        <w:t>Ablauf</w:t>
      </w:r>
    </w:p>
    <w:p w14:paraId="6927EEA0" w14:textId="59AD3FA0" w:rsidR="00E73CAE" w:rsidRDefault="00954874" w:rsidP="008A2C4C">
      <w:pPr>
        <w:pStyle w:val="Listenabsatz"/>
        <w:numPr>
          <w:ilvl w:val="0"/>
          <w:numId w:val="2"/>
        </w:numPr>
      </w:pPr>
      <w:r>
        <w:t>„</w:t>
      </w:r>
      <w:proofErr w:type="spellStart"/>
      <w:r w:rsidR="00E73CAE">
        <w:t>Arbeitsblatt</w:t>
      </w:r>
      <w:r>
        <w:t>_Schüler.dox</w:t>
      </w:r>
      <w:proofErr w:type="spellEnd"/>
      <w:r>
        <w:t>/.</w:t>
      </w:r>
      <w:proofErr w:type="spellStart"/>
      <w:r>
        <w:t>pdf</w:t>
      </w:r>
      <w:proofErr w:type="spellEnd"/>
      <w:r>
        <w:t>“</w:t>
      </w:r>
      <w:r w:rsidR="00E73CAE">
        <w:t xml:space="preserve"> in Einzelarbeit </w:t>
      </w:r>
      <w:r w:rsidR="008A2C4C">
        <w:t>bearbeiten</w:t>
      </w:r>
      <w:r w:rsidR="009E2F06">
        <w:t xml:space="preserve">: </w:t>
      </w:r>
      <w:r w:rsidR="009E2F06" w:rsidRPr="00710CE5">
        <w:rPr>
          <w:u w:val="single"/>
        </w:rPr>
        <w:t>Aufgaben 1 und 2</w:t>
      </w:r>
    </w:p>
    <w:p w14:paraId="5560B2F8" w14:textId="68F7D858" w:rsidR="008A2C4C" w:rsidRDefault="008A2C4C" w:rsidP="008A2C4C">
      <w:pPr>
        <w:pStyle w:val="Listenabsatz"/>
        <w:numPr>
          <w:ilvl w:val="1"/>
          <w:numId w:val="2"/>
        </w:numPr>
      </w:pPr>
      <w:r>
        <w:t>Informationstexte lesen</w:t>
      </w:r>
    </w:p>
    <w:p w14:paraId="2514DF07" w14:textId="05EF587C" w:rsidR="008A2C4C" w:rsidRDefault="001B6232" w:rsidP="008A2C4C">
      <w:pPr>
        <w:pStyle w:val="Listenabsatz"/>
        <w:numPr>
          <w:ilvl w:val="1"/>
          <w:numId w:val="2"/>
        </w:numPr>
      </w:pPr>
      <w:r>
        <w:t>„</w:t>
      </w:r>
      <w:r w:rsidR="008A2C4C">
        <w:t>Fledermau</w:t>
      </w:r>
      <w:r>
        <w:t>srätsel.pdf“</w:t>
      </w:r>
      <w:r w:rsidR="004C0275">
        <w:t xml:space="preserve"> bearbeiten</w:t>
      </w:r>
    </w:p>
    <w:p w14:paraId="6218450E" w14:textId="2171F85D" w:rsidR="008A2C4C" w:rsidRDefault="008A2C4C" w:rsidP="008A2C4C">
      <w:pPr>
        <w:pStyle w:val="Listenabsatz"/>
        <w:numPr>
          <w:ilvl w:val="1"/>
          <w:numId w:val="2"/>
        </w:numPr>
      </w:pPr>
      <w:r>
        <w:t xml:space="preserve">Gemeinsame Besprechung des </w:t>
      </w:r>
      <w:r w:rsidR="00F52F52">
        <w:t>„</w:t>
      </w:r>
      <w:r>
        <w:t>Fledermaus</w:t>
      </w:r>
      <w:r w:rsidR="001B6232">
        <w:t>rätsel</w:t>
      </w:r>
      <w:r w:rsidR="00F52F52">
        <w:t>_Lösung.pdf“</w:t>
      </w:r>
    </w:p>
    <w:p w14:paraId="1EA9BF3F" w14:textId="69D34AD0" w:rsidR="00960E98" w:rsidRPr="004C0275" w:rsidRDefault="00F54005" w:rsidP="00960E98">
      <w:pPr>
        <w:pStyle w:val="Listenabsatz"/>
        <w:numPr>
          <w:ilvl w:val="0"/>
          <w:numId w:val="2"/>
        </w:numPr>
        <w:rPr>
          <w:color w:val="00B050"/>
        </w:rPr>
      </w:pPr>
      <w:r w:rsidRPr="00710CE5">
        <w:rPr>
          <w:color w:val="00B050"/>
          <w:u w:val="single"/>
        </w:rPr>
        <w:t>Aufgabe 3</w:t>
      </w:r>
      <w:r w:rsidRPr="00710CE5">
        <w:rPr>
          <w:color w:val="00B050"/>
        </w:rPr>
        <w:t xml:space="preserve"> </w:t>
      </w:r>
      <w:r w:rsidRPr="004C0275">
        <w:rPr>
          <w:color w:val="00B050"/>
        </w:rPr>
        <w:t xml:space="preserve">(siehe </w:t>
      </w:r>
      <w:r w:rsidR="003A0557">
        <w:rPr>
          <w:color w:val="00B050"/>
        </w:rPr>
        <w:t>K</w:t>
      </w:r>
      <w:r w:rsidRPr="004C0275">
        <w:rPr>
          <w:color w:val="00B050"/>
        </w:rPr>
        <w:t>onzept)</w:t>
      </w:r>
    </w:p>
    <w:p w14:paraId="098FB5FB" w14:textId="5183DC5E" w:rsidR="00FF3DE2" w:rsidRPr="00FF3DE2" w:rsidRDefault="003A0557" w:rsidP="00FF3DE2">
      <w:pPr>
        <w:pStyle w:val="berschrift2"/>
      </w:pPr>
      <w:r>
        <w:t>K</w:t>
      </w:r>
      <w:r w:rsidR="00901805">
        <w:t>onzept</w:t>
      </w:r>
    </w:p>
    <w:tbl>
      <w:tblPr>
        <w:tblStyle w:val="Tabellenraster"/>
        <w:tblW w:w="9598" w:type="dxa"/>
        <w:tblLook w:val="04A0" w:firstRow="1" w:lastRow="0" w:firstColumn="1" w:lastColumn="0" w:noHBand="0" w:noVBand="1"/>
      </w:tblPr>
      <w:tblGrid>
        <w:gridCol w:w="1190"/>
        <w:gridCol w:w="1495"/>
        <w:gridCol w:w="1421"/>
        <w:gridCol w:w="3536"/>
        <w:gridCol w:w="1956"/>
      </w:tblGrid>
      <w:tr w:rsidR="003A0557" w:rsidRPr="00100C18" w14:paraId="3F1268FF" w14:textId="77777777" w:rsidTr="00191CA0">
        <w:trPr>
          <w:trHeight w:val="227"/>
        </w:trPr>
        <w:tc>
          <w:tcPr>
            <w:tcW w:w="1190" w:type="dxa"/>
          </w:tcPr>
          <w:p w14:paraId="77BF52ED" w14:textId="11D3E67E" w:rsidR="003A0557" w:rsidRPr="00100C18" w:rsidRDefault="003A0557" w:rsidP="004A6892">
            <w:pPr>
              <w:rPr>
                <w:b/>
                <w:bCs/>
              </w:rPr>
            </w:pPr>
            <w:r w:rsidRPr="00100C18">
              <w:rPr>
                <w:b/>
                <w:bCs/>
              </w:rPr>
              <w:t>Dauer</w:t>
            </w:r>
          </w:p>
        </w:tc>
        <w:tc>
          <w:tcPr>
            <w:tcW w:w="6452" w:type="dxa"/>
            <w:gridSpan w:val="3"/>
          </w:tcPr>
          <w:p w14:paraId="6A5DA8E5" w14:textId="1786C8C9" w:rsidR="003A0557" w:rsidRPr="00100C18" w:rsidRDefault="003A0557" w:rsidP="004A6892">
            <w:pPr>
              <w:rPr>
                <w:b/>
                <w:bCs/>
              </w:rPr>
            </w:pPr>
            <w:r w:rsidRPr="00100C18">
              <w:rPr>
                <w:b/>
                <w:bCs/>
              </w:rPr>
              <w:t>Struktur</w:t>
            </w:r>
          </w:p>
        </w:tc>
        <w:tc>
          <w:tcPr>
            <w:tcW w:w="1956" w:type="dxa"/>
          </w:tcPr>
          <w:p w14:paraId="26254863" w14:textId="12C2FAF6" w:rsidR="003A0557" w:rsidRPr="00100C18" w:rsidRDefault="003A0557" w:rsidP="004A6892">
            <w:pPr>
              <w:rPr>
                <w:b/>
                <w:bCs/>
              </w:rPr>
            </w:pPr>
            <w:r w:rsidRPr="00100C18">
              <w:rPr>
                <w:b/>
                <w:bCs/>
              </w:rPr>
              <w:t>Material</w:t>
            </w:r>
          </w:p>
        </w:tc>
      </w:tr>
      <w:tr w:rsidR="00520A22" w14:paraId="05C92363" w14:textId="77777777" w:rsidTr="00520A22">
        <w:trPr>
          <w:trHeight w:val="458"/>
        </w:trPr>
        <w:tc>
          <w:tcPr>
            <w:tcW w:w="1190" w:type="dxa"/>
          </w:tcPr>
          <w:p w14:paraId="4052C4B2" w14:textId="52723A78" w:rsidR="004A6892" w:rsidRDefault="007014DC" w:rsidP="004A6892">
            <w:r>
              <w:t>7 min</w:t>
            </w:r>
          </w:p>
        </w:tc>
        <w:tc>
          <w:tcPr>
            <w:tcW w:w="1495" w:type="dxa"/>
          </w:tcPr>
          <w:p w14:paraId="4250B422" w14:textId="0D49D5A4" w:rsidR="004A6892" w:rsidRDefault="005401A7" w:rsidP="004A6892">
            <w:r>
              <w:t>Vorwissen, Informieren</w:t>
            </w:r>
          </w:p>
        </w:tc>
        <w:tc>
          <w:tcPr>
            <w:tcW w:w="1421" w:type="dxa"/>
          </w:tcPr>
          <w:p w14:paraId="2D1B6388" w14:textId="6AE98ED3" w:rsidR="004A6892" w:rsidRDefault="007014DC" w:rsidP="004A6892">
            <w:r>
              <w:t>Lesen</w:t>
            </w:r>
          </w:p>
        </w:tc>
        <w:tc>
          <w:tcPr>
            <w:tcW w:w="3536" w:type="dxa"/>
          </w:tcPr>
          <w:p w14:paraId="0EC61075" w14:textId="7A6C7449" w:rsidR="004A6892" w:rsidRDefault="007014DC" w:rsidP="004A6892">
            <w:r>
              <w:t>Grundlagen der Fledermausbiologie</w:t>
            </w:r>
          </w:p>
        </w:tc>
        <w:tc>
          <w:tcPr>
            <w:tcW w:w="1956" w:type="dxa"/>
          </w:tcPr>
          <w:p w14:paraId="5F7206E2" w14:textId="40631FA1" w:rsidR="004A6892" w:rsidRDefault="007014DC" w:rsidP="007014DC">
            <w:pPr>
              <w:pStyle w:val="Kopfzeile"/>
            </w:pPr>
            <w:r>
              <w:t>Informations</w:t>
            </w:r>
            <w:r w:rsidR="002347F7">
              <w:t>text</w:t>
            </w:r>
            <w:r>
              <w:t>: Fledermäuse in Bayern</w:t>
            </w:r>
          </w:p>
        </w:tc>
      </w:tr>
      <w:tr w:rsidR="00520A22" w14:paraId="5C91E5E8" w14:textId="77777777" w:rsidTr="00520A22">
        <w:trPr>
          <w:trHeight w:val="485"/>
        </w:trPr>
        <w:tc>
          <w:tcPr>
            <w:tcW w:w="1190" w:type="dxa"/>
          </w:tcPr>
          <w:p w14:paraId="105F41B8" w14:textId="53E065FB" w:rsidR="004A6892" w:rsidRDefault="005401A7" w:rsidP="004A6892">
            <w:r>
              <w:t xml:space="preserve">5 </w:t>
            </w:r>
            <w:r w:rsidR="007014DC">
              <w:t>min</w:t>
            </w:r>
          </w:p>
        </w:tc>
        <w:tc>
          <w:tcPr>
            <w:tcW w:w="1495" w:type="dxa"/>
          </w:tcPr>
          <w:p w14:paraId="3168DE86" w14:textId="3663CD0B" w:rsidR="004A6892" w:rsidRDefault="007014DC" w:rsidP="004A6892">
            <w:r>
              <w:t>Verarbeiten</w:t>
            </w:r>
          </w:p>
        </w:tc>
        <w:tc>
          <w:tcPr>
            <w:tcW w:w="1421" w:type="dxa"/>
          </w:tcPr>
          <w:p w14:paraId="1F2D9ABD" w14:textId="6B567CFA" w:rsidR="004A6892" w:rsidRDefault="007014DC" w:rsidP="004A6892">
            <w:r>
              <w:t>Beantworten</w:t>
            </w:r>
          </w:p>
        </w:tc>
        <w:tc>
          <w:tcPr>
            <w:tcW w:w="3536" w:type="dxa"/>
          </w:tcPr>
          <w:p w14:paraId="33961941" w14:textId="5431FA92" w:rsidR="004A6892" w:rsidRDefault="007014DC" w:rsidP="004A6892">
            <w:r>
              <w:t>Das im Text präsentierte Wissen soll beim Beantworten der Fragen angewandt werden.</w:t>
            </w:r>
          </w:p>
        </w:tc>
        <w:tc>
          <w:tcPr>
            <w:tcW w:w="1956" w:type="dxa"/>
          </w:tcPr>
          <w:p w14:paraId="2053AF3A" w14:textId="243FDE68" w:rsidR="004A6892" w:rsidRDefault="007014DC" w:rsidP="004A6892">
            <w:r>
              <w:t xml:space="preserve">Arbeitsblatt </w:t>
            </w:r>
            <w:r>
              <w:br/>
              <w:t>„Das Fledermaus</w:t>
            </w:r>
            <w:r w:rsidR="005401A7">
              <w:t>-</w:t>
            </w:r>
            <w:r>
              <w:t>rätsel“</w:t>
            </w:r>
          </w:p>
        </w:tc>
      </w:tr>
      <w:tr w:rsidR="00520A22" w14:paraId="681EF6E8" w14:textId="77777777" w:rsidTr="00520A22">
        <w:trPr>
          <w:trHeight w:val="458"/>
        </w:trPr>
        <w:tc>
          <w:tcPr>
            <w:tcW w:w="1190" w:type="dxa"/>
          </w:tcPr>
          <w:p w14:paraId="642DD15E" w14:textId="7D9862D3" w:rsidR="004A6892" w:rsidRDefault="005401A7" w:rsidP="004A6892">
            <w:r>
              <w:t xml:space="preserve">5 min </w:t>
            </w:r>
          </w:p>
        </w:tc>
        <w:tc>
          <w:tcPr>
            <w:tcW w:w="1495" w:type="dxa"/>
          </w:tcPr>
          <w:p w14:paraId="4CC5E60E" w14:textId="40370E0C" w:rsidR="004A6892" w:rsidRDefault="005401A7" w:rsidP="004A6892">
            <w:r>
              <w:t>Auswerten</w:t>
            </w:r>
          </w:p>
        </w:tc>
        <w:tc>
          <w:tcPr>
            <w:tcW w:w="1421" w:type="dxa"/>
          </w:tcPr>
          <w:p w14:paraId="5F1777EF" w14:textId="0C01D84E" w:rsidR="004A6892" w:rsidRDefault="006F62B8" w:rsidP="004A6892">
            <w:r>
              <w:t>-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2260E54A" w14:textId="5CBC7B40" w:rsidR="004A6892" w:rsidRDefault="005401A7" w:rsidP="004A6892">
            <w:r>
              <w:t>Besprechung de</w:t>
            </w:r>
            <w:r w:rsidR="00864DED">
              <w:t xml:space="preserve">r </w:t>
            </w:r>
            <w:r>
              <w:t>Lösung.</w:t>
            </w: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14:paraId="7A491D13" w14:textId="5DF1E736" w:rsidR="004A6892" w:rsidRDefault="005401A7" w:rsidP="004A6892">
            <w:r>
              <w:t xml:space="preserve">Lösungsblatt </w:t>
            </w:r>
          </w:p>
        </w:tc>
      </w:tr>
      <w:tr w:rsidR="00520A22" w14:paraId="0F511E89" w14:textId="77777777" w:rsidTr="00520A22">
        <w:trPr>
          <w:trHeight w:val="485"/>
        </w:trPr>
        <w:tc>
          <w:tcPr>
            <w:tcW w:w="1190" w:type="dxa"/>
          </w:tcPr>
          <w:p w14:paraId="06F2FFA5" w14:textId="35F29A68" w:rsidR="004A6892" w:rsidRPr="004C0275" w:rsidRDefault="000777E0" w:rsidP="004A6892">
            <w:pPr>
              <w:rPr>
                <w:color w:val="00B050"/>
              </w:rPr>
            </w:pPr>
            <w:r w:rsidRPr="004C0275">
              <w:rPr>
                <w:color w:val="00B050"/>
              </w:rPr>
              <w:t>5</w:t>
            </w:r>
            <w:r w:rsidR="002347F7" w:rsidRPr="004C0275">
              <w:rPr>
                <w:color w:val="00B050"/>
              </w:rPr>
              <w:t xml:space="preserve"> min</w:t>
            </w:r>
          </w:p>
        </w:tc>
        <w:tc>
          <w:tcPr>
            <w:tcW w:w="1495" w:type="dxa"/>
          </w:tcPr>
          <w:p w14:paraId="33461CDB" w14:textId="3DFC9547" w:rsidR="004A6892" w:rsidRPr="004C0275" w:rsidRDefault="002347F7" w:rsidP="004A6892">
            <w:pPr>
              <w:rPr>
                <w:color w:val="00B050"/>
              </w:rPr>
            </w:pPr>
            <w:r w:rsidRPr="004C0275">
              <w:rPr>
                <w:color w:val="00B050"/>
              </w:rPr>
              <w:t>Verarbeiten</w:t>
            </w:r>
          </w:p>
        </w:tc>
        <w:tc>
          <w:tcPr>
            <w:tcW w:w="1421" w:type="dxa"/>
          </w:tcPr>
          <w:p w14:paraId="23CDD514" w14:textId="776B9F52" w:rsidR="004A6892" w:rsidRPr="004C0275" w:rsidRDefault="002347F7" w:rsidP="004A6892">
            <w:pPr>
              <w:rPr>
                <w:color w:val="00B050"/>
              </w:rPr>
            </w:pPr>
            <w:r w:rsidRPr="004C0275">
              <w:rPr>
                <w:color w:val="00B050"/>
              </w:rPr>
              <w:t>Ermitteln</w:t>
            </w:r>
          </w:p>
        </w:tc>
        <w:tc>
          <w:tcPr>
            <w:tcW w:w="3536" w:type="dxa"/>
            <w:tcBorders>
              <w:bottom w:val="nil"/>
              <w:right w:val="nil"/>
            </w:tcBorders>
          </w:tcPr>
          <w:p w14:paraId="2A7419BD" w14:textId="486070D9" w:rsidR="004A6892" w:rsidRPr="004C0275" w:rsidRDefault="002347F7" w:rsidP="004A6892">
            <w:pPr>
              <w:rPr>
                <w:color w:val="00B050"/>
              </w:rPr>
            </w:pPr>
            <w:r w:rsidRPr="004C0275">
              <w:rPr>
                <w:color w:val="00B050"/>
              </w:rPr>
              <w:t>Hinleiten: Übergang zum spezifischen Thema „Fledermausruf“</w:t>
            </w:r>
          </w:p>
        </w:tc>
        <w:tc>
          <w:tcPr>
            <w:tcW w:w="1956" w:type="dxa"/>
            <w:tcBorders>
              <w:left w:val="nil"/>
              <w:bottom w:val="nil"/>
            </w:tcBorders>
          </w:tcPr>
          <w:p w14:paraId="430C2759" w14:textId="6F78D52F" w:rsidR="004A6892" w:rsidRPr="004C0275" w:rsidRDefault="002347F7" w:rsidP="004A6892">
            <w:pPr>
              <w:rPr>
                <w:color w:val="00B050"/>
              </w:rPr>
            </w:pPr>
            <w:r w:rsidRPr="004C0275">
              <w:rPr>
                <w:color w:val="00B050"/>
              </w:rPr>
              <w:t>Aufgabe 3</w:t>
            </w:r>
            <w:r w:rsidR="001D34F6" w:rsidRPr="004C0275">
              <w:rPr>
                <w:color w:val="00B050"/>
              </w:rPr>
              <w:t>: Magneten/</w:t>
            </w:r>
            <w:proofErr w:type="spellStart"/>
            <w:r w:rsidR="001D34F6" w:rsidRPr="004C0275">
              <w:rPr>
                <w:color w:val="00B050"/>
              </w:rPr>
              <w:t>Tesa</w:t>
            </w:r>
            <w:proofErr w:type="spellEnd"/>
            <w:r w:rsidR="001D34F6" w:rsidRPr="004C0275">
              <w:rPr>
                <w:color w:val="00B050"/>
              </w:rPr>
              <w:t xml:space="preserve">, </w:t>
            </w:r>
          </w:p>
        </w:tc>
      </w:tr>
      <w:tr w:rsidR="000777E0" w14:paraId="63FA9381" w14:textId="77777777" w:rsidTr="00520A22">
        <w:trPr>
          <w:trHeight w:val="485"/>
        </w:trPr>
        <w:tc>
          <w:tcPr>
            <w:tcW w:w="1190" w:type="dxa"/>
          </w:tcPr>
          <w:p w14:paraId="2D20C47F" w14:textId="2EFDB1A7" w:rsidR="000777E0" w:rsidRPr="004C0275" w:rsidRDefault="00F4391E" w:rsidP="004A6892">
            <w:pPr>
              <w:rPr>
                <w:color w:val="00B050"/>
              </w:rPr>
            </w:pPr>
            <w:r w:rsidRPr="004C0275">
              <w:rPr>
                <w:color w:val="00B050"/>
              </w:rPr>
              <w:t>5 min</w:t>
            </w:r>
          </w:p>
        </w:tc>
        <w:tc>
          <w:tcPr>
            <w:tcW w:w="1495" w:type="dxa"/>
          </w:tcPr>
          <w:p w14:paraId="5D1EFD8C" w14:textId="279901CC" w:rsidR="000777E0" w:rsidRPr="004C0275" w:rsidRDefault="00F4391E" w:rsidP="004A6892">
            <w:pPr>
              <w:rPr>
                <w:color w:val="00B050"/>
              </w:rPr>
            </w:pPr>
            <w:r w:rsidRPr="004C0275">
              <w:rPr>
                <w:color w:val="00B050"/>
              </w:rPr>
              <w:t>Auswerten</w:t>
            </w:r>
          </w:p>
        </w:tc>
        <w:tc>
          <w:tcPr>
            <w:tcW w:w="1421" w:type="dxa"/>
          </w:tcPr>
          <w:p w14:paraId="08F1D3A8" w14:textId="3DD3E69A" w:rsidR="000777E0" w:rsidRPr="004C0275" w:rsidRDefault="006F62B8" w:rsidP="004A6892">
            <w:pPr>
              <w:rPr>
                <w:color w:val="00B050"/>
              </w:rPr>
            </w:pPr>
            <w:r w:rsidRPr="004C0275">
              <w:rPr>
                <w:color w:val="00B050"/>
              </w:rPr>
              <w:t>-</w:t>
            </w:r>
          </w:p>
        </w:tc>
        <w:tc>
          <w:tcPr>
            <w:tcW w:w="3536" w:type="dxa"/>
            <w:tcBorders>
              <w:top w:val="nil"/>
              <w:right w:val="nil"/>
            </w:tcBorders>
          </w:tcPr>
          <w:p w14:paraId="405187CF" w14:textId="773E8B87" w:rsidR="000777E0" w:rsidRPr="004C0275" w:rsidRDefault="00A37531" w:rsidP="004A6892">
            <w:pPr>
              <w:rPr>
                <w:color w:val="00B050"/>
              </w:rPr>
            </w:pPr>
            <w:r w:rsidRPr="004C0275">
              <w:rPr>
                <w:color w:val="00B050"/>
              </w:rPr>
              <w:sym w:font="Wingdings" w:char="F0E0"/>
            </w:r>
            <w:r w:rsidRPr="004C0275">
              <w:rPr>
                <w:color w:val="00B050"/>
              </w:rPr>
              <w:t xml:space="preserve"> Überprüfen der gefundenen Wörter</w:t>
            </w:r>
          </w:p>
        </w:tc>
        <w:tc>
          <w:tcPr>
            <w:tcW w:w="1956" w:type="dxa"/>
            <w:tcBorders>
              <w:top w:val="nil"/>
              <w:left w:val="nil"/>
            </w:tcBorders>
          </w:tcPr>
          <w:p w14:paraId="12D3D762" w14:textId="09974D2F" w:rsidR="000777E0" w:rsidRPr="004C0275" w:rsidRDefault="001D34F6" w:rsidP="004A6892">
            <w:pPr>
              <w:rPr>
                <w:color w:val="00B050"/>
              </w:rPr>
            </w:pPr>
            <w:r w:rsidRPr="004C0275">
              <w:rPr>
                <w:color w:val="00B050"/>
              </w:rPr>
              <w:t>vorbereitete Karten</w:t>
            </w:r>
          </w:p>
        </w:tc>
      </w:tr>
    </w:tbl>
    <w:p w14:paraId="69015AAC" w14:textId="7BA279DB" w:rsidR="004A6892" w:rsidRDefault="004A6892" w:rsidP="004A6892"/>
    <w:p w14:paraId="61E5E0BE" w14:textId="34C13634" w:rsidR="002D6D0A" w:rsidRPr="004A6892" w:rsidRDefault="002D6D0A" w:rsidP="0037660E">
      <w:pPr>
        <w:pStyle w:val="Listenabsatz"/>
        <w:numPr>
          <w:ilvl w:val="0"/>
          <w:numId w:val="1"/>
        </w:numPr>
      </w:pPr>
      <w:r>
        <w:t xml:space="preserve">Lösung zur </w:t>
      </w:r>
      <w:r w:rsidRPr="00710CE5">
        <w:rPr>
          <w:u w:val="single"/>
        </w:rPr>
        <w:t>Aufgabe 2</w:t>
      </w:r>
      <w:r>
        <w:t>: Siehe Anhang „Fledermausrätsel</w:t>
      </w:r>
      <w:r w:rsidR="0037660E">
        <w:t>_Lösung</w:t>
      </w:r>
      <w:r w:rsidR="00F52F52">
        <w:t>.pdf</w:t>
      </w:r>
      <w:r>
        <w:t xml:space="preserve">“ </w:t>
      </w:r>
    </w:p>
    <w:p w14:paraId="55085138" w14:textId="2D39B625" w:rsidR="002347F7" w:rsidRDefault="002347F7" w:rsidP="0037660E">
      <w:pPr>
        <w:pStyle w:val="Listenabsatz"/>
        <w:numPr>
          <w:ilvl w:val="0"/>
          <w:numId w:val="1"/>
        </w:numPr>
      </w:pPr>
      <w:r>
        <w:t xml:space="preserve">Lösung zur </w:t>
      </w:r>
      <w:r w:rsidRPr="00710CE5">
        <w:rPr>
          <w:u w:val="single"/>
        </w:rPr>
        <w:t>Aufgabe 3</w:t>
      </w:r>
      <w:r>
        <w:t xml:space="preserve">: </w:t>
      </w:r>
      <w:r w:rsidR="009F556E">
        <w:t xml:space="preserve">Diese Begriffe am besten vorher auf Karteikarten vorbereiten </w:t>
      </w:r>
      <w:r w:rsidR="003F0E19">
        <w:t xml:space="preserve">und </w:t>
      </w:r>
      <w:r w:rsidR="00520A22">
        <w:t>auf</w:t>
      </w:r>
      <w:r w:rsidR="003F0E19">
        <w:t xml:space="preserve"> Zuruf an die Tafel hängen. </w:t>
      </w:r>
    </w:p>
    <w:p w14:paraId="6CA60CB2" w14:textId="2329D047" w:rsidR="001D1B8C" w:rsidRDefault="00F52F5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D608FE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B202FC" wp14:editId="1E8A1DB2">
                <wp:simplePos x="0" y="0"/>
                <wp:positionH relativeFrom="margin">
                  <wp:posOffset>220081</wp:posOffset>
                </wp:positionH>
                <wp:positionV relativeFrom="paragraph">
                  <wp:posOffset>7488</wp:posOffset>
                </wp:positionV>
                <wp:extent cx="2381250" cy="971550"/>
                <wp:effectExtent l="0" t="0" r="19050" b="1905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6665C" w14:textId="0A8C57E2" w:rsidR="002347F7" w:rsidRPr="006F62B8" w:rsidRDefault="002347F7" w:rsidP="0037660E">
                            <w:pPr>
                              <w:spacing w:after="0" w:line="240" w:lineRule="auto"/>
                            </w:pPr>
                            <w:r w:rsidRPr="006F62B8">
                              <w:t xml:space="preserve">- </w:t>
                            </w:r>
                            <w:r w:rsidR="005410D4" w:rsidRPr="006F62B8">
                              <w:t>(akustisches Radar)</w:t>
                            </w:r>
                            <w:r w:rsidRPr="006F62B8">
                              <w:tab/>
                              <w:t xml:space="preserve">- </w:t>
                            </w:r>
                            <w:r w:rsidR="001B18D9" w:rsidRPr="006F62B8">
                              <w:t>Echo</w:t>
                            </w:r>
                          </w:p>
                          <w:p w14:paraId="7101DAC5" w14:textId="354EF54A" w:rsidR="002347F7" w:rsidRPr="006F62B8" w:rsidRDefault="002347F7" w:rsidP="0037660E">
                            <w:pPr>
                              <w:spacing w:after="0" w:line="240" w:lineRule="auto"/>
                            </w:pPr>
                            <w:r w:rsidRPr="006F62B8">
                              <w:t>-</w:t>
                            </w:r>
                            <w:r w:rsidR="005410D4" w:rsidRPr="006F62B8">
                              <w:t xml:space="preserve"> Ultrascha</w:t>
                            </w:r>
                            <w:r w:rsidR="00C571D8" w:rsidRPr="006F62B8">
                              <w:t>l</w:t>
                            </w:r>
                            <w:r w:rsidR="005410D4" w:rsidRPr="006F62B8">
                              <w:t>llaute</w:t>
                            </w:r>
                            <w:r w:rsidRPr="006F62B8">
                              <w:tab/>
                              <w:t xml:space="preserve">- </w:t>
                            </w:r>
                            <w:r w:rsidR="001B18D9" w:rsidRPr="006F62B8">
                              <w:t>Hörbild</w:t>
                            </w:r>
                          </w:p>
                          <w:p w14:paraId="6F32A170" w14:textId="6D52264E" w:rsidR="002347F7" w:rsidRPr="006F62B8" w:rsidRDefault="002347F7" w:rsidP="0037660E">
                            <w:pPr>
                              <w:spacing w:after="0" w:line="240" w:lineRule="auto"/>
                            </w:pPr>
                            <w:r w:rsidRPr="006F62B8">
                              <w:t xml:space="preserve">- </w:t>
                            </w:r>
                            <w:r w:rsidR="00C571D8" w:rsidRPr="006F62B8">
                              <w:t>Echoortung</w:t>
                            </w:r>
                            <w:r w:rsidRPr="006F62B8">
                              <w:tab/>
                            </w:r>
                            <w:r w:rsidRPr="006F62B8">
                              <w:tab/>
                              <w:t xml:space="preserve">- </w:t>
                            </w:r>
                            <w:r w:rsidR="00592D87" w:rsidRPr="006F62B8">
                              <w:t>Ortungslaute</w:t>
                            </w:r>
                          </w:p>
                          <w:p w14:paraId="046838DB" w14:textId="70350391" w:rsidR="002347F7" w:rsidRPr="006F62B8" w:rsidRDefault="002347F7" w:rsidP="0037660E">
                            <w:pPr>
                              <w:spacing w:after="0" w:line="240" w:lineRule="auto"/>
                            </w:pPr>
                            <w:r w:rsidRPr="006F62B8">
                              <w:t xml:space="preserve">- </w:t>
                            </w:r>
                            <w:r w:rsidR="00C571D8" w:rsidRPr="006F62B8">
                              <w:t>Ultraschallrufe</w:t>
                            </w:r>
                            <w:r w:rsidRPr="006F62B8">
                              <w:tab/>
                              <w:t xml:space="preserve">- </w:t>
                            </w:r>
                            <w:r w:rsidR="009D5F7B" w:rsidRPr="006F62B8">
                              <w:t xml:space="preserve">Lautstärke </w:t>
                            </w:r>
                          </w:p>
                          <w:p w14:paraId="2D59E414" w14:textId="17F699CC" w:rsidR="002347F7" w:rsidRPr="006F62B8" w:rsidRDefault="002347F7" w:rsidP="0037660E">
                            <w:pPr>
                              <w:spacing w:after="0" w:line="240" w:lineRule="auto"/>
                            </w:pPr>
                            <w:r w:rsidRPr="006F62B8">
                              <w:t xml:space="preserve">- </w:t>
                            </w:r>
                            <w:r w:rsidR="001B18D9" w:rsidRPr="006F62B8">
                              <w:t>Schallkegel</w:t>
                            </w:r>
                            <w:r w:rsidRPr="006F62B8">
                              <w:tab/>
                            </w:r>
                            <w:r w:rsidRPr="006F62B8">
                              <w:tab/>
                              <w:t>-</w:t>
                            </w:r>
                            <w:r w:rsidR="009D5F7B" w:rsidRPr="006F62B8">
                              <w:t xml:space="preserve"> </w:t>
                            </w:r>
                            <w:r w:rsidR="000B0158" w:rsidRPr="006F62B8">
                              <w:t>Schalldruck</w:t>
                            </w:r>
                          </w:p>
                          <w:p w14:paraId="6C8FA7C8" w14:textId="77777777" w:rsidR="002347F7" w:rsidRPr="00D608FE" w:rsidRDefault="002347F7" w:rsidP="002347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249FA9" w14:textId="77777777" w:rsidR="002347F7" w:rsidRPr="00D608FE" w:rsidRDefault="002347F7" w:rsidP="002347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608F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E0E07E9" w14:textId="77777777" w:rsidR="002347F7" w:rsidRPr="00D608FE" w:rsidRDefault="002347F7" w:rsidP="002347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608F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52569A" w14:textId="77777777" w:rsidR="002347F7" w:rsidRPr="00D608FE" w:rsidRDefault="002347F7" w:rsidP="002347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608F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0D12D6E" w14:textId="77777777" w:rsidR="002347F7" w:rsidRPr="00D608FE" w:rsidRDefault="002347F7" w:rsidP="002347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202F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.35pt;margin-top:.6pt;width:187.5pt;height:7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">
                <v:textbox>
                  <w:txbxContent>
                    <w:p w14:paraId="7B36665C" w14:textId="0A8C57E2" w:rsidR="002347F7" w:rsidRPr="006F62B8" w:rsidRDefault="002347F7" w:rsidP="0037660E">
                      <w:pPr>
                        <w:spacing w:after="0" w:line="240" w:lineRule="auto"/>
                      </w:pPr>
                      <w:r w:rsidRPr="006F62B8">
                        <w:t xml:space="preserve">- </w:t>
                      </w:r>
                      <w:r w:rsidR="005410D4" w:rsidRPr="006F62B8">
                        <w:t>(akustisches Radar)</w:t>
                      </w:r>
                      <w:r w:rsidRPr="006F62B8">
                        <w:tab/>
                        <w:t xml:space="preserve">- </w:t>
                      </w:r>
                      <w:r w:rsidR="001B18D9" w:rsidRPr="006F62B8">
                        <w:t>Echo</w:t>
                      </w:r>
                    </w:p>
                    <w:p w14:paraId="7101DAC5" w14:textId="354EF54A" w:rsidR="002347F7" w:rsidRPr="006F62B8" w:rsidRDefault="002347F7" w:rsidP="0037660E">
                      <w:pPr>
                        <w:spacing w:after="0" w:line="240" w:lineRule="auto"/>
                      </w:pPr>
                      <w:r w:rsidRPr="006F62B8">
                        <w:t>-</w:t>
                      </w:r>
                      <w:r w:rsidR="005410D4" w:rsidRPr="006F62B8">
                        <w:t xml:space="preserve"> Ultrascha</w:t>
                      </w:r>
                      <w:r w:rsidR="00C571D8" w:rsidRPr="006F62B8">
                        <w:t>l</w:t>
                      </w:r>
                      <w:r w:rsidR="005410D4" w:rsidRPr="006F62B8">
                        <w:t>llaute</w:t>
                      </w:r>
                      <w:r w:rsidRPr="006F62B8">
                        <w:tab/>
                        <w:t xml:space="preserve">- </w:t>
                      </w:r>
                      <w:r w:rsidR="001B18D9" w:rsidRPr="006F62B8">
                        <w:t>Hörbild</w:t>
                      </w:r>
                    </w:p>
                    <w:p w14:paraId="6F32A170" w14:textId="6D52264E" w:rsidR="002347F7" w:rsidRPr="006F62B8" w:rsidRDefault="002347F7" w:rsidP="0037660E">
                      <w:pPr>
                        <w:spacing w:after="0" w:line="240" w:lineRule="auto"/>
                      </w:pPr>
                      <w:r w:rsidRPr="006F62B8">
                        <w:t xml:space="preserve">- </w:t>
                      </w:r>
                      <w:r w:rsidR="00C571D8" w:rsidRPr="006F62B8">
                        <w:t>Echoortung</w:t>
                      </w:r>
                      <w:r w:rsidRPr="006F62B8">
                        <w:tab/>
                      </w:r>
                      <w:r w:rsidRPr="006F62B8">
                        <w:tab/>
                        <w:t xml:space="preserve">- </w:t>
                      </w:r>
                      <w:r w:rsidR="00592D87" w:rsidRPr="006F62B8">
                        <w:t>Ortungslaute</w:t>
                      </w:r>
                    </w:p>
                    <w:p w14:paraId="046838DB" w14:textId="70350391" w:rsidR="002347F7" w:rsidRPr="006F62B8" w:rsidRDefault="002347F7" w:rsidP="0037660E">
                      <w:pPr>
                        <w:spacing w:after="0" w:line="240" w:lineRule="auto"/>
                      </w:pPr>
                      <w:r w:rsidRPr="006F62B8">
                        <w:t xml:space="preserve">- </w:t>
                      </w:r>
                      <w:r w:rsidR="00C571D8" w:rsidRPr="006F62B8">
                        <w:t>Ultraschallrufe</w:t>
                      </w:r>
                      <w:r w:rsidRPr="006F62B8">
                        <w:tab/>
                        <w:t xml:space="preserve">- </w:t>
                      </w:r>
                      <w:r w:rsidR="009D5F7B" w:rsidRPr="006F62B8">
                        <w:t xml:space="preserve">Lautstärke </w:t>
                      </w:r>
                    </w:p>
                    <w:p w14:paraId="2D59E414" w14:textId="17F699CC" w:rsidR="002347F7" w:rsidRPr="006F62B8" w:rsidRDefault="002347F7" w:rsidP="0037660E">
                      <w:pPr>
                        <w:spacing w:after="0" w:line="240" w:lineRule="auto"/>
                      </w:pPr>
                      <w:r w:rsidRPr="006F62B8">
                        <w:t xml:space="preserve">- </w:t>
                      </w:r>
                      <w:r w:rsidR="001B18D9" w:rsidRPr="006F62B8">
                        <w:t>Schallkegel</w:t>
                      </w:r>
                      <w:r w:rsidRPr="006F62B8">
                        <w:tab/>
                      </w:r>
                      <w:r w:rsidRPr="006F62B8">
                        <w:tab/>
                        <w:t>-</w:t>
                      </w:r>
                      <w:r w:rsidR="009D5F7B" w:rsidRPr="006F62B8">
                        <w:t xml:space="preserve"> </w:t>
                      </w:r>
                      <w:r w:rsidR="000B0158" w:rsidRPr="006F62B8">
                        <w:t>Schalldruck</w:t>
                      </w:r>
                    </w:p>
                    <w:p w14:paraId="6C8FA7C8" w14:textId="77777777" w:rsidR="002347F7" w:rsidRPr="00D608FE" w:rsidRDefault="002347F7" w:rsidP="002347F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249FA9" w14:textId="77777777" w:rsidR="002347F7" w:rsidRPr="00D608FE" w:rsidRDefault="002347F7" w:rsidP="002347F7">
                      <w:pPr>
                        <w:rPr>
                          <w:sz w:val="32"/>
                          <w:szCs w:val="32"/>
                        </w:rPr>
                      </w:pPr>
                      <w:r w:rsidRPr="00D608F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E0E07E9" w14:textId="77777777" w:rsidR="002347F7" w:rsidRPr="00D608FE" w:rsidRDefault="002347F7" w:rsidP="002347F7">
                      <w:pPr>
                        <w:rPr>
                          <w:sz w:val="32"/>
                          <w:szCs w:val="32"/>
                        </w:rPr>
                      </w:pPr>
                      <w:r w:rsidRPr="00D608F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52569A" w14:textId="77777777" w:rsidR="002347F7" w:rsidRPr="00D608FE" w:rsidRDefault="002347F7" w:rsidP="002347F7">
                      <w:pPr>
                        <w:rPr>
                          <w:sz w:val="32"/>
                          <w:szCs w:val="32"/>
                        </w:rPr>
                      </w:pPr>
                      <w:r w:rsidRPr="00D608F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0D12D6E" w14:textId="77777777" w:rsidR="002347F7" w:rsidRPr="00D608FE" w:rsidRDefault="002347F7" w:rsidP="002347F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1B8C">
        <w:br w:type="page"/>
      </w:r>
    </w:p>
    <w:p w14:paraId="511CBF7E" w14:textId="629797C3" w:rsidR="00B5531D" w:rsidRDefault="00901805" w:rsidP="00B5531D">
      <w:pPr>
        <w:pStyle w:val="berschrift1"/>
      </w:pPr>
      <w:r>
        <w:lastRenderedPageBreak/>
        <w:t xml:space="preserve">Teil 2: </w:t>
      </w:r>
      <w:r w:rsidR="00B5531D">
        <w:t>Der Ruf einer Fledermaus</w:t>
      </w:r>
      <w:r w:rsidR="00F07709">
        <w:t xml:space="preserve"> (60 min)</w:t>
      </w:r>
    </w:p>
    <w:p w14:paraId="33B12822" w14:textId="77777777" w:rsidR="007F0F8A" w:rsidRDefault="007F0F8A" w:rsidP="007F0F8A">
      <w:pPr>
        <w:pStyle w:val="berschrift2"/>
      </w:pPr>
      <w:r>
        <w:t>Ablauf</w:t>
      </w:r>
    </w:p>
    <w:p w14:paraId="2E5D6F1A" w14:textId="5AB1C0F5" w:rsidR="007F0F8A" w:rsidRDefault="0028670D" w:rsidP="004C2F03">
      <w:pPr>
        <w:pStyle w:val="Listenabsatz"/>
        <w:numPr>
          <w:ilvl w:val="0"/>
          <w:numId w:val="2"/>
        </w:numPr>
      </w:pPr>
      <w:r>
        <w:t>Erarbeitung des Hinterg</w:t>
      </w:r>
      <w:r w:rsidR="00C77E01">
        <w:t>r</w:t>
      </w:r>
      <w:r>
        <w:t xml:space="preserve">undwissens zu </w:t>
      </w:r>
      <w:r w:rsidR="00C77E01">
        <w:t>hörbaren Schallfrequenzen und Ultraschall</w:t>
      </w:r>
    </w:p>
    <w:p w14:paraId="517C0E9D" w14:textId="61553C59" w:rsidR="007F0F8A" w:rsidRDefault="00C77E01" w:rsidP="007F0F8A">
      <w:pPr>
        <w:pStyle w:val="Listenabsatz"/>
        <w:numPr>
          <w:ilvl w:val="1"/>
          <w:numId w:val="3"/>
        </w:numPr>
      </w:pPr>
      <w:r>
        <w:t>„Ruf_der_Fledermaus.pptx/.</w:t>
      </w:r>
      <w:proofErr w:type="spellStart"/>
      <w:r>
        <w:t>pdf</w:t>
      </w:r>
      <w:proofErr w:type="spellEnd"/>
      <w:r>
        <w:t>“</w:t>
      </w:r>
      <w:r w:rsidR="003B08E5">
        <w:t xml:space="preserve"> </w:t>
      </w:r>
      <w:r w:rsidR="003B08E5">
        <w:sym w:font="Wingdings" w:char="F0E0"/>
      </w:r>
      <w:r w:rsidR="003B08E5">
        <w:t xml:space="preserve"> Frequenzen hören: </w:t>
      </w:r>
      <w:r w:rsidR="003B08E5" w:rsidRPr="007E4758">
        <w:rPr>
          <w:u w:val="single"/>
        </w:rPr>
        <w:t>Aufgabe 4</w:t>
      </w:r>
    </w:p>
    <w:p w14:paraId="26715C90" w14:textId="321D024A" w:rsidR="00C26CBB" w:rsidRDefault="00AF1193" w:rsidP="00C26CBB">
      <w:pPr>
        <w:pStyle w:val="Listenabsatz"/>
        <w:numPr>
          <w:ilvl w:val="2"/>
          <w:numId w:val="3"/>
        </w:numPr>
      </w:pPr>
      <w:r>
        <w:t>Entweder gemeinsam in der Klasse</w:t>
      </w:r>
      <w:r w:rsidR="00C26CBB">
        <w:t xml:space="preserve"> abspielen oder</w:t>
      </w:r>
    </w:p>
    <w:p w14:paraId="2F6F596B" w14:textId="7DF5A4C2" w:rsidR="00C26CBB" w:rsidRDefault="00C26CBB" w:rsidP="00C26CBB">
      <w:pPr>
        <w:pStyle w:val="Listenabsatz"/>
        <w:numPr>
          <w:ilvl w:val="2"/>
          <w:numId w:val="3"/>
        </w:numPr>
      </w:pPr>
      <w:r>
        <w:t xml:space="preserve">Als Hausaufgabe zur Vorbereitung der Doppelstunde kann auch das Video 1 zum hörbaren Frequenzbereich für den Menschen </w:t>
      </w:r>
      <w:r w:rsidR="009452C8">
        <w:t>(</w:t>
      </w:r>
      <w:hyperlink r:id="rId8" w:history="1">
        <w:r w:rsidR="009452C8" w:rsidRPr="00FF3DD3">
          <w:rPr>
            <w:rStyle w:val="Hyperlink"/>
          </w:rPr>
          <w:t>https://www.youtube.com/watch?v=qNf9nzvnd1k</w:t>
        </w:r>
      </w:hyperlink>
      <w:r>
        <w:t>)</w:t>
      </w:r>
      <w:r w:rsidR="009452C8">
        <w:t xml:space="preserve"> </w:t>
      </w:r>
      <w:r>
        <w:t xml:space="preserve">gemeinsam mit Aufgabe 4 aufgegeben werden. Dies spart ca. 5-7 Minuten im Unterricht. </w:t>
      </w:r>
    </w:p>
    <w:p w14:paraId="5B089675" w14:textId="5DC61D09" w:rsidR="00C26CBB" w:rsidRDefault="00C26CBB" w:rsidP="00C26CBB">
      <w:pPr>
        <w:pStyle w:val="Listenabsatz"/>
        <w:numPr>
          <w:ilvl w:val="2"/>
          <w:numId w:val="3"/>
        </w:numPr>
      </w:pPr>
      <w:r w:rsidRPr="00B95E0F">
        <w:rPr>
          <w:b/>
          <w:bCs/>
        </w:rPr>
        <w:t>ACHTUNG:</w:t>
      </w:r>
      <w:r>
        <w:t xml:space="preserve"> Empfohlen wird für Video 1 eine Wiedergabegeschwindigkeit von 0.5 x ab der Minute 1:21, damit die Frequenz ordentlich notiert werden kann.</w:t>
      </w:r>
    </w:p>
    <w:p w14:paraId="1F497288" w14:textId="43279A3F" w:rsidR="007F0F8A" w:rsidRDefault="006A4C3A" w:rsidP="007F0F8A">
      <w:pPr>
        <w:pStyle w:val="Listenabsatz"/>
        <w:numPr>
          <w:ilvl w:val="1"/>
          <w:numId w:val="3"/>
        </w:numPr>
      </w:pPr>
      <w:r>
        <w:t>Präsentation der Aufnahmemöglichkeiten von Fledermausrufen</w:t>
      </w:r>
      <w:r w:rsidR="00AF1193">
        <w:t xml:space="preserve"> durch die Lehrkraft</w:t>
      </w:r>
      <w:r w:rsidR="00B93195">
        <w:t xml:space="preserve">: </w:t>
      </w:r>
      <w:r w:rsidR="00B93195">
        <w:br/>
        <w:t>„Ruf_der_Fledermaus.pptx/.</w:t>
      </w:r>
      <w:proofErr w:type="spellStart"/>
      <w:r w:rsidR="00B93195">
        <w:t>pdf</w:t>
      </w:r>
      <w:proofErr w:type="spellEnd"/>
      <w:r w:rsidR="00B93195">
        <w:t>“</w:t>
      </w:r>
      <w:r w:rsidR="00AF1193">
        <w:t xml:space="preserve">: Slide 3-5 </w:t>
      </w:r>
    </w:p>
    <w:p w14:paraId="38724517" w14:textId="6ABF8B7E" w:rsidR="007F0F8A" w:rsidRPr="00960E98" w:rsidRDefault="00B82B65" w:rsidP="004C2F03">
      <w:pPr>
        <w:pStyle w:val="Listenabsatz"/>
        <w:numPr>
          <w:ilvl w:val="0"/>
          <w:numId w:val="2"/>
        </w:numPr>
      </w:pPr>
      <w:r>
        <w:t xml:space="preserve">Restliches Arbeitsblatt </w:t>
      </w:r>
      <w:r w:rsidRPr="00710CE5">
        <w:rPr>
          <w:u w:val="single"/>
        </w:rPr>
        <w:t xml:space="preserve">ab </w:t>
      </w:r>
      <w:r w:rsidR="007F0F8A" w:rsidRPr="00710CE5">
        <w:rPr>
          <w:u w:val="single"/>
        </w:rPr>
        <w:t xml:space="preserve">Aufgabe </w:t>
      </w:r>
      <w:r w:rsidRPr="00710CE5">
        <w:rPr>
          <w:u w:val="single"/>
        </w:rPr>
        <w:t>5</w:t>
      </w:r>
      <w:r w:rsidRPr="00710CE5">
        <w:t xml:space="preserve"> </w:t>
      </w:r>
      <w:r>
        <w:t>in Zweier-Gruppen bearbeiten und g</w:t>
      </w:r>
      <w:r w:rsidR="00292BF4">
        <w:t xml:space="preserve">gf. als Hausaufgabe aufgeben. </w:t>
      </w:r>
      <w:r w:rsidR="007B6672">
        <w:t>A</w:t>
      </w:r>
      <w:r w:rsidR="00292BF4">
        <w:t xml:space="preserve">m Ende sollte die Fledermausart bestimmt sein. </w:t>
      </w:r>
    </w:p>
    <w:p w14:paraId="02E7A54A" w14:textId="74B5CA71" w:rsidR="00100C18" w:rsidRDefault="003A0557" w:rsidP="00100C18">
      <w:pPr>
        <w:pStyle w:val="berschrift2"/>
      </w:pPr>
      <w:r>
        <w:t>K</w:t>
      </w:r>
      <w:r w:rsidR="00100C18">
        <w:t>onzept</w:t>
      </w:r>
    </w:p>
    <w:tbl>
      <w:tblPr>
        <w:tblStyle w:val="Tabellenraster"/>
        <w:tblW w:w="9598" w:type="dxa"/>
        <w:tblLook w:val="04A0" w:firstRow="1" w:lastRow="0" w:firstColumn="1" w:lastColumn="0" w:noHBand="0" w:noVBand="1"/>
      </w:tblPr>
      <w:tblGrid>
        <w:gridCol w:w="945"/>
        <w:gridCol w:w="1372"/>
        <w:gridCol w:w="1590"/>
        <w:gridCol w:w="2425"/>
        <w:gridCol w:w="3266"/>
      </w:tblGrid>
      <w:tr w:rsidR="003A0557" w:rsidRPr="00100C18" w14:paraId="1261B5D0" w14:textId="77777777" w:rsidTr="003A0557">
        <w:trPr>
          <w:trHeight w:val="214"/>
        </w:trPr>
        <w:tc>
          <w:tcPr>
            <w:tcW w:w="945" w:type="dxa"/>
          </w:tcPr>
          <w:p w14:paraId="0BBCB811" w14:textId="77777777" w:rsidR="003A0557" w:rsidRPr="00100C18" w:rsidRDefault="003A0557" w:rsidP="003F3701">
            <w:pPr>
              <w:rPr>
                <w:b/>
                <w:bCs/>
              </w:rPr>
            </w:pPr>
            <w:r w:rsidRPr="00100C18">
              <w:rPr>
                <w:b/>
                <w:bCs/>
              </w:rPr>
              <w:t>Dauer</w:t>
            </w:r>
          </w:p>
        </w:tc>
        <w:tc>
          <w:tcPr>
            <w:tcW w:w="5387" w:type="dxa"/>
            <w:gridSpan w:val="3"/>
          </w:tcPr>
          <w:p w14:paraId="326517C3" w14:textId="242DF5FB" w:rsidR="003A0557" w:rsidRPr="00100C18" w:rsidRDefault="003A0557" w:rsidP="003F3701">
            <w:pPr>
              <w:rPr>
                <w:b/>
                <w:bCs/>
              </w:rPr>
            </w:pPr>
            <w:r w:rsidRPr="00100C18">
              <w:rPr>
                <w:b/>
                <w:bCs/>
              </w:rPr>
              <w:t>Struktur</w:t>
            </w:r>
          </w:p>
        </w:tc>
        <w:tc>
          <w:tcPr>
            <w:tcW w:w="3266" w:type="dxa"/>
          </w:tcPr>
          <w:p w14:paraId="6B4D5FD1" w14:textId="77777777" w:rsidR="003A0557" w:rsidRPr="00100C18" w:rsidRDefault="003A0557" w:rsidP="003F3701">
            <w:pPr>
              <w:rPr>
                <w:b/>
                <w:bCs/>
              </w:rPr>
            </w:pPr>
            <w:r w:rsidRPr="00100C18">
              <w:rPr>
                <w:b/>
                <w:bCs/>
              </w:rPr>
              <w:t>Material</w:t>
            </w:r>
          </w:p>
        </w:tc>
      </w:tr>
      <w:tr w:rsidR="00B84D4B" w14:paraId="6BCA882B" w14:textId="77777777" w:rsidTr="003A0557">
        <w:trPr>
          <w:trHeight w:val="485"/>
        </w:trPr>
        <w:tc>
          <w:tcPr>
            <w:tcW w:w="945" w:type="dxa"/>
          </w:tcPr>
          <w:p w14:paraId="3100260E" w14:textId="7E7205BA" w:rsidR="00100C18" w:rsidRDefault="003C623F" w:rsidP="003F3701">
            <w:r>
              <w:t>20</w:t>
            </w:r>
            <w:r w:rsidR="00BA0FBD">
              <w:t xml:space="preserve"> min</w:t>
            </w:r>
          </w:p>
        </w:tc>
        <w:tc>
          <w:tcPr>
            <w:tcW w:w="1372" w:type="dxa"/>
          </w:tcPr>
          <w:p w14:paraId="6DC0B7C8" w14:textId="79F94F44" w:rsidR="00100C18" w:rsidRDefault="002524AB" w:rsidP="003F3701">
            <w:r>
              <w:t>Vorwissen, Informieren</w:t>
            </w:r>
          </w:p>
        </w:tc>
        <w:tc>
          <w:tcPr>
            <w:tcW w:w="1590" w:type="dxa"/>
          </w:tcPr>
          <w:p w14:paraId="1557658D" w14:textId="77777777" w:rsidR="00100C18" w:rsidRDefault="00100C18" w:rsidP="003F3701"/>
        </w:tc>
        <w:tc>
          <w:tcPr>
            <w:tcW w:w="2425" w:type="dxa"/>
          </w:tcPr>
          <w:p w14:paraId="54DF894B" w14:textId="4E06C57E" w:rsidR="00100C18" w:rsidRDefault="00811787" w:rsidP="003F3701">
            <w:r>
              <w:t>Grundlagen zu Ultraschall und Rufaufnahmen verstehen und lernen</w:t>
            </w:r>
          </w:p>
        </w:tc>
        <w:tc>
          <w:tcPr>
            <w:tcW w:w="3266" w:type="dxa"/>
          </w:tcPr>
          <w:p w14:paraId="1EA2EF7E" w14:textId="7510C9DD" w:rsidR="00100C18" w:rsidRDefault="00811787" w:rsidP="003F3701">
            <w:r>
              <w:t>PowerPoint Präsentation „Ruf_der_Fl</w:t>
            </w:r>
            <w:r w:rsidR="00B84D4B">
              <w:t>edermaus</w:t>
            </w:r>
            <w:r w:rsidR="004E2B11">
              <w:t>.pptx</w:t>
            </w:r>
            <w:r w:rsidR="00B84D4B">
              <w:t>“</w:t>
            </w:r>
            <w:r w:rsidR="00B84D4B">
              <w:br/>
            </w:r>
            <w:r w:rsidR="00B84D4B">
              <w:sym w:font="Wingdings" w:char="F0E0"/>
            </w:r>
            <w:r w:rsidR="00B84D4B">
              <w:t xml:space="preserve"> funktionierende You</w:t>
            </w:r>
            <w:r w:rsidR="000E5F7F">
              <w:t>T</w:t>
            </w:r>
            <w:r w:rsidR="00B84D4B">
              <w:t>ube Videos</w:t>
            </w:r>
            <w:r w:rsidR="00F07709">
              <w:t>!</w:t>
            </w:r>
            <w:r w:rsidR="00E327A3">
              <w:br/>
            </w:r>
            <w:r w:rsidR="00E327A3">
              <w:sym w:font="Wingdings" w:char="F0E0"/>
            </w:r>
            <w:r w:rsidR="00E327A3">
              <w:t xml:space="preserve"> Folie 1-</w:t>
            </w:r>
            <w:r w:rsidR="00350A90">
              <w:t>4</w:t>
            </w:r>
          </w:p>
        </w:tc>
      </w:tr>
      <w:tr w:rsidR="00350A90" w14:paraId="7FD6B097" w14:textId="77777777" w:rsidTr="003A0557">
        <w:trPr>
          <w:trHeight w:val="485"/>
        </w:trPr>
        <w:tc>
          <w:tcPr>
            <w:tcW w:w="945" w:type="dxa"/>
          </w:tcPr>
          <w:p w14:paraId="2C60CD22" w14:textId="2ED1898D" w:rsidR="00350A90" w:rsidRDefault="00350A90" w:rsidP="003F3701">
            <w:r>
              <w:t>10 min</w:t>
            </w:r>
          </w:p>
        </w:tc>
        <w:tc>
          <w:tcPr>
            <w:tcW w:w="1372" w:type="dxa"/>
          </w:tcPr>
          <w:p w14:paraId="18AA5CF5" w14:textId="7B572E3F" w:rsidR="00350A90" w:rsidRDefault="00350A90" w:rsidP="003F3701">
            <w:r>
              <w:t>Pause</w:t>
            </w:r>
          </w:p>
        </w:tc>
        <w:tc>
          <w:tcPr>
            <w:tcW w:w="1590" w:type="dxa"/>
          </w:tcPr>
          <w:p w14:paraId="5ABCE10B" w14:textId="5A9633D3" w:rsidR="00350A90" w:rsidRDefault="00350A90" w:rsidP="003F3701">
            <w:r>
              <w:t>-</w:t>
            </w:r>
          </w:p>
        </w:tc>
        <w:tc>
          <w:tcPr>
            <w:tcW w:w="2425" w:type="dxa"/>
          </w:tcPr>
          <w:p w14:paraId="1B124C20" w14:textId="4F4F191E" w:rsidR="00350A90" w:rsidRDefault="00350A90" w:rsidP="003F3701">
            <w:r>
              <w:t>-</w:t>
            </w:r>
          </w:p>
        </w:tc>
        <w:tc>
          <w:tcPr>
            <w:tcW w:w="3266" w:type="dxa"/>
          </w:tcPr>
          <w:p w14:paraId="27FF1509" w14:textId="28836A38" w:rsidR="00350A90" w:rsidRDefault="00350A90" w:rsidP="003F3701">
            <w:r>
              <w:t>-</w:t>
            </w:r>
          </w:p>
        </w:tc>
      </w:tr>
      <w:tr w:rsidR="00B50FEA" w14:paraId="3659B186" w14:textId="77777777" w:rsidTr="003A0557">
        <w:trPr>
          <w:trHeight w:val="485"/>
        </w:trPr>
        <w:tc>
          <w:tcPr>
            <w:tcW w:w="945" w:type="dxa"/>
          </w:tcPr>
          <w:p w14:paraId="55FCC0A8" w14:textId="7B6E33E3" w:rsidR="00B50FEA" w:rsidRDefault="000500F0" w:rsidP="00B50FEA">
            <w:r>
              <w:t>3 min</w:t>
            </w:r>
          </w:p>
        </w:tc>
        <w:tc>
          <w:tcPr>
            <w:tcW w:w="1372" w:type="dxa"/>
          </w:tcPr>
          <w:p w14:paraId="5C77D195" w14:textId="66DD0887" w:rsidR="00B50FEA" w:rsidRDefault="00B50FEA" w:rsidP="00B50FEA">
            <w:r>
              <w:t>Informieren</w:t>
            </w:r>
          </w:p>
        </w:tc>
        <w:tc>
          <w:tcPr>
            <w:tcW w:w="1590" w:type="dxa"/>
          </w:tcPr>
          <w:p w14:paraId="7BB03830" w14:textId="77777777" w:rsidR="00B50FEA" w:rsidRDefault="00B50FEA" w:rsidP="00B50FEA"/>
        </w:tc>
        <w:tc>
          <w:tcPr>
            <w:tcW w:w="2425" w:type="dxa"/>
          </w:tcPr>
          <w:p w14:paraId="32687B54" w14:textId="416B5353" w:rsidR="00B50FEA" w:rsidRDefault="00B50FEA" w:rsidP="00B50FEA">
            <w:r>
              <w:t>Fledermausrufe wie ein Profi bestimmen</w:t>
            </w:r>
            <w:r w:rsidR="00A83F98">
              <w:t>: Automatische Lautanalysen</w:t>
            </w:r>
          </w:p>
        </w:tc>
        <w:tc>
          <w:tcPr>
            <w:tcW w:w="3266" w:type="dxa"/>
          </w:tcPr>
          <w:p w14:paraId="6D5022F3" w14:textId="72C17B80" w:rsidR="00B50FEA" w:rsidRDefault="00B50FEA" w:rsidP="00B50FEA">
            <w:r>
              <w:t>PowerPoint Präsentation „Ruf_der_Fledermaus</w:t>
            </w:r>
            <w:r w:rsidR="004E2B11">
              <w:t>.pptx</w:t>
            </w:r>
            <w:r>
              <w:t>“</w:t>
            </w:r>
            <w:r>
              <w:br/>
            </w:r>
            <w:r>
              <w:sym w:font="Wingdings" w:char="F0E0"/>
            </w:r>
            <w:r>
              <w:t xml:space="preserve"> Folie 5</w:t>
            </w:r>
          </w:p>
        </w:tc>
      </w:tr>
      <w:tr w:rsidR="000500F0" w14:paraId="1586120B" w14:textId="77777777" w:rsidTr="003A0557">
        <w:trPr>
          <w:trHeight w:val="485"/>
        </w:trPr>
        <w:tc>
          <w:tcPr>
            <w:tcW w:w="945" w:type="dxa"/>
          </w:tcPr>
          <w:p w14:paraId="69B7C4B3" w14:textId="2068865F" w:rsidR="000500F0" w:rsidRDefault="000500F0" w:rsidP="00B50FEA">
            <w:r>
              <w:t>5 min</w:t>
            </w:r>
          </w:p>
        </w:tc>
        <w:tc>
          <w:tcPr>
            <w:tcW w:w="1372" w:type="dxa"/>
          </w:tcPr>
          <w:p w14:paraId="4A01EDAE" w14:textId="533EBD6E" w:rsidR="000500F0" w:rsidRDefault="000500F0" w:rsidP="00B50FEA">
            <w:r>
              <w:t>Verarbeiten</w:t>
            </w:r>
          </w:p>
        </w:tc>
        <w:tc>
          <w:tcPr>
            <w:tcW w:w="1590" w:type="dxa"/>
          </w:tcPr>
          <w:p w14:paraId="47080035" w14:textId="78B9A260" w:rsidR="000500F0" w:rsidRDefault="00023414" w:rsidP="00B50FEA">
            <w:r>
              <w:t>Hören, Zuordnen</w:t>
            </w:r>
          </w:p>
        </w:tc>
        <w:tc>
          <w:tcPr>
            <w:tcW w:w="2425" w:type="dxa"/>
          </w:tcPr>
          <w:p w14:paraId="18FCBC7C" w14:textId="5EAE60B7" w:rsidR="000500F0" w:rsidRDefault="00023414" w:rsidP="00B50FEA">
            <w:r>
              <w:t>Unterscheidung von verschiedenen Rufen einer Art</w:t>
            </w:r>
          </w:p>
        </w:tc>
        <w:tc>
          <w:tcPr>
            <w:tcW w:w="3266" w:type="dxa"/>
          </w:tcPr>
          <w:p w14:paraId="32D7A29C" w14:textId="77777777" w:rsidR="000500F0" w:rsidRDefault="000500F0" w:rsidP="00B50FEA"/>
        </w:tc>
      </w:tr>
      <w:tr w:rsidR="000A2A77" w14:paraId="1E3CD7E1" w14:textId="77777777" w:rsidTr="003A0557">
        <w:trPr>
          <w:trHeight w:val="485"/>
        </w:trPr>
        <w:tc>
          <w:tcPr>
            <w:tcW w:w="945" w:type="dxa"/>
          </w:tcPr>
          <w:p w14:paraId="5F58967D" w14:textId="359449C2" w:rsidR="000A2A77" w:rsidRDefault="00A43BB0" w:rsidP="00B50FEA">
            <w:r>
              <w:t>20 min</w:t>
            </w:r>
          </w:p>
        </w:tc>
        <w:tc>
          <w:tcPr>
            <w:tcW w:w="1372" w:type="dxa"/>
          </w:tcPr>
          <w:p w14:paraId="64923351" w14:textId="2FDA530A" w:rsidR="000A2A77" w:rsidRDefault="0012568F" w:rsidP="00B50FEA">
            <w:r>
              <w:t>Puffer, Gruppen-arbeit, Hausauf-gabe</w:t>
            </w:r>
          </w:p>
        </w:tc>
        <w:tc>
          <w:tcPr>
            <w:tcW w:w="1590" w:type="dxa"/>
          </w:tcPr>
          <w:p w14:paraId="57C79892" w14:textId="136B56ED" w:rsidR="000A2A77" w:rsidRDefault="00A43BB0" w:rsidP="00B50FEA">
            <w:r>
              <w:t>Gruppenarbeit,</w:t>
            </w:r>
            <w:r w:rsidR="006D6CDF">
              <w:br/>
            </w:r>
            <w:r w:rsidR="00EA423A">
              <w:t>Diskutieren, Pr</w:t>
            </w:r>
            <w:r w:rsidR="00484C19">
              <w:t>o</w:t>
            </w:r>
            <w:r w:rsidR="00EA423A">
              <w:t>tokollieren</w:t>
            </w:r>
          </w:p>
        </w:tc>
        <w:tc>
          <w:tcPr>
            <w:tcW w:w="2425" w:type="dxa"/>
          </w:tcPr>
          <w:p w14:paraId="1F34F354" w14:textId="490556F0" w:rsidR="000A2A77" w:rsidRDefault="00A43BB0" w:rsidP="00B50FEA">
            <w:r>
              <w:t xml:space="preserve">Gruppenarbeit, wissenschaftlich </w:t>
            </w:r>
            <w:r w:rsidR="009F7EB9">
              <w:t>eine</w:t>
            </w:r>
            <w:r w:rsidR="00EA423A">
              <w:t xml:space="preserve"> </w:t>
            </w:r>
            <w:r w:rsidR="009F7EB9">
              <w:t>Rufsequenz auswerten</w:t>
            </w:r>
          </w:p>
        </w:tc>
        <w:tc>
          <w:tcPr>
            <w:tcW w:w="3266" w:type="dxa"/>
          </w:tcPr>
          <w:p w14:paraId="4D67B2A2" w14:textId="1955CD79" w:rsidR="000A2A77" w:rsidRDefault="009F7EB9" w:rsidP="00B50FEA">
            <w:r>
              <w:t>Arbeitsblatt</w:t>
            </w:r>
            <w:r w:rsidR="0021020F">
              <w:t xml:space="preserve">, </w:t>
            </w:r>
            <w:r w:rsidR="0021020F" w:rsidRPr="0021020F">
              <w:t xml:space="preserve">Anmerkungen in </w:t>
            </w:r>
            <w:r w:rsidR="0021020F" w:rsidRPr="0021020F">
              <w:rPr>
                <w:color w:val="C00000"/>
              </w:rPr>
              <w:t>rot</w:t>
            </w:r>
            <w:r w:rsidR="0021020F" w:rsidRPr="0021020F">
              <w:t xml:space="preserve"> im Zusatzmaterial „Journalartikel_feeding_buzz.pdf“</w:t>
            </w:r>
          </w:p>
        </w:tc>
      </w:tr>
    </w:tbl>
    <w:p w14:paraId="60C47A69" w14:textId="77777777" w:rsidR="00286FDA" w:rsidRDefault="00286FDA" w:rsidP="00931198">
      <w:pPr>
        <w:jc w:val="both"/>
      </w:pPr>
    </w:p>
    <w:p w14:paraId="360D85DB" w14:textId="7D771F5A" w:rsidR="00CC3E1C" w:rsidRDefault="008216FD" w:rsidP="00CC3E1C">
      <w:pPr>
        <w:spacing w:after="0"/>
        <w:jc w:val="both"/>
      </w:pPr>
      <w:r w:rsidRPr="007E4758">
        <w:rPr>
          <w:u w:val="single"/>
        </w:rPr>
        <w:t>Aufgabe</w:t>
      </w:r>
      <w:r w:rsidR="0008450D" w:rsidRPr="007E4758">
        <w:rPr>
          <w:u w:val="single"/>
        </w:rPr>
        <w:t xml:space="preserve"> 5 und 6</w:t>
      </w:r>
      <w:r w:rsidR="00A33377">
        <w:rPr>
          <w:u w:val="single"/>
        </w:rPr>
        <w:t>C</w:t>
      </w:r>
      <w:r w:rsidR="00416B73" w:rsidRPr="007E4758">
        <w:rPr>
          <w:u w:val="single"/>
        </w:rPr>
        <w:t>:</w:t>
      </w:r>
      <w:r w:rsidR="00416B73" w:rsidRPr="007E4758">
        <w:t xml:space="preserve"> </w:t>
      </w:r>
      <w:r w:rsidR="00416B73">
        <w:t>Die Hörbeispiele müssen entweder für die Schüler</w:t>
      </w:r>
      <w:r w:rsidR="001F5F87">
        <w:t>innen und Schüler</w:t>
      </w:r>
      <w:r w:rsidR="00416B73">
        <w:t xml:space="preserve"> zur Verfügung gestellt werden oder gemeinsam in der Klasse </w:t>
      </w:r>
      <w:r w:rsidR="00286FDA">
        <w:t>ge</w:t>
      </w:r>
      <w:r w:rsidR="000F7253">
        <w:t>hört</w:t>
      </w:r>
      <w:r w:rsidR="00286FDA">
        <w:t xml:space="preserve"> werden.</w:t>
      </w:r>
    </w:p>
    <w:p w14:paraId="49BDAA60" w14:textId="3FD4FA26" w:rsidR="008216FD" w:rsidRDefault="00286FDA" w:rsidP="00CC3E1C">
      <w:pPr>
        <w:spacing w:after="0"/>
        <w:jc w:val="both"/>
      </w:pPr>
      <w:r>
        <w:t xml:space="preserve">Die folgende Zuordnung ist für die Lehrkraft zur Übersicht: </w:t>
      </w:r>
    </w:p>
    <w:p w14:paraId="6B174A13" w14:textId="78F37B01" w:rsidR="00981E37" w:rsidRDefault="00981E37" w:rsidP="00CC3E1C">
      <w:pPr>
        <w:pStyle w:val="Listenabsatz"/>
        <w:numPr>
          <w:ilvl w:val="0"/>
          <w:numId w:val="4"/>
        </w:numPr>
        <w:spacing w:after="0"/>
        <w:jc w:val="both"/>
      </w:pPr>
      <w:r w:rsidRPr="00981E37">
        <w:t>Fledermausruf_HB_1</w:t>
      </w:r>
      <w:r>
        <w:t>: Ortungsruf</w:t>
      </w:r>
      <w:r w:rsidR="00850AEB">
        <w:t xml:space="preserve"> (= </w:t>
      </w:r>
      <w:proofErr w:type="spellStart"/>
      <w:r w:rsidR="00850AEB" w:rsidRPr="00981E37">
        <w:t>Fledermausruf_HB</w:t>
      </w:r>
      <w:r w:rsidR="00850AEB">
        <w:t>_Y</w:t>
      </w:r>
      <w:proofErr w:type="spellEnd"/>
      <w:r w:rsidR="00850AEB">
        <w:t>)</w:t>
      </w:r>
    </w:p>
    <w:p w14:paraId="7E5DFA24" w14:textId="6A8EE5C7" w:rsidR="00B454A7" w:rsidRDefault="00B454A7" w:rsidP="00CC3E1C">
      <w:pPr>
        <w:pStyle w:val="Listenabsatz"/>
        <w:numPr>
          <w:ilvl w:val="0"/>
          <w:numId w:val="4"/>
        </w:numPr>
        <w:spacing w:after="0"/>
        <w:jc w:val="both"/>
      </w:pPr>
      <w:r w:rsidRPr="00B454A7">
        <w:t>Fledermausruf_HB_</w:t>
      </w:r>
      <w:r>
        <w:t>2: Final-Buzz</w:t>
      </w:r>
    </w:p>
    <w:p w14:paraId="0711FB8F" w14:textId="28950975" w:rsidR="00B454A7" w:rsidRDefault="00B454A7" w:rsidP="00CC3E1C">
      <w:pPr>
        <w:pStyle w:val="Listenabsatz"/>
        <w:numPr>
          <w:ilvl w:val="0"/>
          <w:numId w:val="4"/>
        </w:numPr>
        <w:spacing w:after="0"/>
        <w:jc w:val="both"/>
      </w:pPr>
      <w:r w:rsidRPr="00B454A7">
        <w:t>Fledermausruf_HB_</w:t>
      </w:r>
      <w:r>
        <w:t>3: Sozialruf</w:t>
      </w:r>
    </w:p>
    <w:p w14:paraId="7898A58B" w14:textId="2929F989" w:rsidR="00B454A7" w:rsidRDefault="00B454A7" w:rsidP="00CC3E1C">
      <w:pPr>
        <w:pStyle w:val="Listenabsatz"/>
        <w:numPr>
          <w:ilvl w:val="0"/>
          <w:numId w:val="4"/>
        </w:numPr>
        <w:spacing w:after="0"/>
        <w:jc w:val="both"/>
      </w:pPr>
      <w:r w:rsidRPr="00B454A7">
        <w:t>Fledermausruf_HB_</w:t>
      </w:r>
      <w:r>
        <w:t>4: Myotis (andere Gattung)</w:t>
      </w:r>
      <w:r w:rsidR="00850AEB">
        <w:t xml:space="preserve"> (= </w:t>
      </w:r>
      <w:proofErr w:type="spellStart"/>
      <w:r w:rsidR="00850AEB" w:rsidRPr="00981E37">
        <w:t>Fledermausruf_HB</w:t>
      </w:r>
      <w:r w:rsidR="00850AEB">
        <w:t>_X</w:t>
      </w:r>
      <w:proofErr w:type="spellEnd"/>
      <w:r w:rsidR="00850AEB">
        <w:t>)</w:t>
      </w:r>
      <w:r w:rsidR="00021132">
        <w:t xml:space="preserve"> </w:t>
      </w:r>
    </w:p>
    <w:p w14:paraId="74D5AF30" w14:textId="4A56BCE8" w:rsidR="00B5531D" w:rsidRDefault="00864DED" w:rsidP="00864DED">
      <w:pPr>
        <w:ind w:left="360"/>
        <w:jc w:val="both"/>
      </w:pPr>
      <w:r>
        <w:rPr>
          <w:b/>
          <w:noProof/>
        </w:rPr>
        <w:drawing>
          <wp:anchor distT="0" distB="0" distL="114300" distR="114300" simplePos="0" relativeHeight="251750400" behindDoc="0" locked="0" layoutInCell="1" allowOverlap="1" wp14:anchorId="3C44EA70" wp14:editId="70AE92E5">
            <wp:simplePos x="0" y="0"/>
            <wp:positionH relativeFrom="margin">
              <wp:posOffset>-206951</wp:posOffset>
            </wp:positionH>
            <wp:positionV relativeFrom="paragraph">
              <wp:posOffset>82958</wp:posOffset>
            </wp:positionV>
            <wp:extent cx="379563" cy="379563"/>
            <wp:effectExtent l="0" t="0" r="1905" b="1905"/>
            <wp:wrapNone/>
            <wp:docPr id="132" name="Grafik 132" descr="K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Kron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3" cy="37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="00024A72">
        <w:t>= schwerere Aufgabe</w:t>
      </w:r>
      <w:r w:rsidR="00F773D8">
        <w:t xml:space="preserve"> oder</w:t>
      </w:r>
      <w:r w:rsidR="00024A72">
        <w:t xml:space="preserve"> Transferaufgabe </w:t>
      </w:r>
      <w:r w:rsidR="00F773D8">
        <w:t>zum Denken</w:t>
      </w:r>
    </w:p>
    <w:p w14:paraId="12EDD24C" w14:textId="528E1D9B" w:rsidR="00E61D7C" w:rsidRPr="00E61D7C" w:rsidRDefault="00E61D7C" w:rsidP="00E61D7C">
      <w:pPr>
        <w:spacing w:after="0" w:line="240" w:lineRule="auto"/>
        <w:rPr>
          <w:b/>
          <w:u w:val="single"/>
        </w:rPr>
      </w:pPr>
      <w:r w:rsidRPr="00E61D7C">
        <w:rPr>
          <w:b/>
          <w:u w:val="single"/>
        </w:rPr>
        <w:lastRenderedPageBreak/>
        <w:t xml:space="preserve">Aufgabe 6 </w:t>
      </w:r>
      <w:r w:rsidRPr="00E74812">
        <w:rPr>
          <w:b/>
          <w:color w:val="FF0000"/>
          <w:u w:val="single"/>
        </w:rPr>
        <w:t>Lösung</w:t>
      </w:r>
      <w:r w:rsidRPr="00E61D7C">
        <w:rPr>
          <w:b/>
          <w:u w:val="single"/>
        </w:rPr>
        <w:t xml:space="preserve">: </w:t>
      </w:r>
    </w:p>
    <w:p w14:paraId="5923483F" w14:textId="3BE9C9C1" w:rsidR="00E61D7C" w:rsidRDefault="00E61D7C" w:rsidP="00E61D7C">
      <w:pPr>
        <w:pStyle w:val="Listenabsatz"/>
        <w:numPr>
          <w:ilvl w:val="0"/>
          <w:numId w:val="5"/>
        </w:numPr>
        <w:spacing w:after="0" w:line="240" w:lineRule="auto"/>
      </w:pPr>
      <w:r w:rsidRPr="00D93C02">
        <w:rPr>
          <w:b/>
          <w:bCs/>
        </w:rPr>
        <w:t>Um welche Rufsequenz handelt es sich? Kreuze an.</w:t>
      </w:r>
      <w:r>
        <w:t xml:space="preserve"> </w:t>
      </w:r>
      <w:r>
        <w:br/>
      </w:r>
    </w:p>
    <w:p w14:paraId="3997750D" w14:textId="0F28B18B" w:rsidR="00E61D7C" w:rsidRDefault="00B6361F" w:rsidP="00E61D7C">
      <w:pPr>
        <w:pStyle w:val="Listenabsatz"/>
        <w:spacing w:after="0" w:line="240" w:lineRule="auto"/>
        <w:ind w:firstLine="696"/>
      </w:pPr>
      <w:r w:rsidRPr="00B6361F">
        <w:rPr>
          <w:b/>
          <w:bCs/>
          <w:color w:val="FF0000"/>
        </w:rPr>
        <w:t>X</w:t>
      </w:r>
      <w:r w:rsidR="00E61D7C">
        <w:t xml:space="preserve">   Ortungsruf</w:t>
      </w:r>
      <w:r w:rsidR="00E61D7C">
        <w:tab/>
      </w:r>
      <w:r w:rsidR="00E61D7C">
        <w:tab/>
      </w:r>
      <w:r w:rsidR="00E61D7C">
        <w:sym w:font="Symbol" w:char="F0FF"/>
      </w:r>
      <w:r w:rsidR="00E61D7C">
        <w:t xml:space="preserve">   Sozialruf</w:t>
      </w:r>
      <w:r w:rsidR="00E61D7C">
        <w:tab/>
      </w:r>
      <w:r w:rsidR="00E61D7C">
        <w:tab/>
      </w:r>
      <w:r w:rsidR="00E61D7C">
        <w:sym w:font="Symbol" w:char="F0FF"/>
      </w:r>
      <w:proofErr w:type="gramStart"/>
      <w:r w:rsidR="00E61D7C">
        <w:t xml:space="preserve">   „</w:t>
      </w:r>
      <w:proofErr w:type="spellStart"/>
      <w:proofErr w:type="gramEnd"/>
      <w:r w:rsidR="00E61D7C">
        <w:t>Feeding</w:t>
      </w:r>
      <w:proofErr w:type="spellEnd"/>
      <w:r w:rsidR="00E61D7C">
        <w:t>-Buzz“</w:t>
      </w:r>
    </w:p>
    <w:p w14:paraId="0272373D" w14:textId="77777777" w:rsidR="00E61D7C" w:rsidRPr="00500D17" w:rsidRDefault="00E61D7C" w:rsidP="00E61D7C">
      <w:pPr>
        <w:spacing w:after="0" w:line="240" w:lineRule="auto"/>
        <w:rPr>
          <w:b/>
        </w:rPr>
      </w:pPr>
    </w:p>
    <w:p w14:paraId="72BDC585" w14:textId="77777777" w:rsidR="00E61D7C" w:rsidRDefault="00E61D7C" w:rsidP="00E61D7C">
      <w:pPr>
        <w:pStyle w:val="Listenabsatz"/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5831E606" wp14:editId="0D525883">
            <wp:simplePos x="0" y="0"/>
            <wp:positionH relativeFrom="column">
              <wp:posOffset>-237359</wp:posOffset>
            </wp:positionH>
            <wp:positionV relativeFrom="paragraph">
              <wp:posOffset>4097</wp:posOffset>
            </wp:positionV>
            <wp:extent cx="379563" cy="379563"/>
            <wp:effectExtent l="0" t="0" r="1905" b="1905"/>
            <wp:wrapNone/>
            <wp:docPr id="23" name="Grafik 23" descr="K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Kron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3" cy="37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Spiele Hörbeispiel </w:t>
      </w:r>
      <w:bookmarkStart w:id="0" w:name="_Hlk48225760"/>
      <w:r>
        <w:rPr>
          <w:b/>
        </w:rPr>
        <w:t>„</w:t>
      </w:r>
      <w:proofErr w:type="spellStart"/>
      <w:r w:rsidRPr="009D38DF">
        <w:rPr>
          <w:b/>
        </w:rPr>
        <w:t>Fledermausruf_HB_</w:t>
      </w:r>
      <w:r>
        <w:rPr>
          <w:b/>
        </w:rPr>
        <w:t>X</w:t>
      </w:r>
      <w:proofErr w:type="spellEnd"/>
      <w:r>
        <w:rPr>
          <w:b/>
        </w:rPr>
        <w:t xml:space="preserve">“ </w:t>
      </w:r>
      <w:bookmarkEnd w:id="0"/>
      <w:r>
        <w:rPr>
          <w:b/>
        </w:rPr>
        <w:t>und „</w:t>
      </w:r>
      <w:proofErr w:type="spellStart"/>
      <w:r w:rsidRPr="009D38DF">
        <w:rPr>
          <w:b/>
        </w:rPr>
        <w:t>Fledermausruf_HB_</w:t>
      </w:r>
      <w:r>
        <w:rPr>
          <w:b/>
        </w:rPr>
        <w:t>Y</w:t>
      </w:r>
      <w:proofErr w:type="spellEnd"/>
      <w:r>
        <w:rPr>
          <w:b/>
        </w:rPr>
        <w:t xml:space="preserve">“ ab. Hörst Du einen Unterschied? </w:t>
      </w:r>
      <w:proofErr w:type="gramStart"/>
      <w:r>
        <w:rPr>
          <w:b/>
        </w:rPr>
        <w:t>Finde</w:t>
      </w:r>
      <w:proofErr w:type="gramEnd"/>
      <w:r>
        <w:rPr>
          <w:b/>
        </w:rPr>
        <w:t xml:space="preserve"> heraus, ob es sich um einen frequenzmodulierten oder konstant-frequenten Fledermausruf handelt. </w:t>
      </w:r>
    </w:p>
    <w:p w14:paraId="67146C94" w14:textId="77777777" w:rsidR="00E74812" w:rsidRDefault="00E74812" w:rsidP="00E74812">
      <w:pPr>
        <w:spacing w:after="0" w:line="240" w:lineRule="auto"/>
        <w:ind w:left="360" w:firstLine="348"/>
        <w:jc w:val="both"/>
      </w:pPr>
    </w:p>
    <w:p w14:paraId="754F7F85" w14:textId="22D23971" w:rsidR="00E61D7C" w:rsidRPr="00E74812" w:rsidRDefault="00E61D7C" w:rsidP="00E74812">
      <w:pPr>
        <w:spacing w:after="0" w:line="240" w:lineRule="auto"/>
        <w:ind w:left="360" w:firstLine="348"/>
        <w:jc w:val="both"/>
        <w:rPr>
          <w:b/>
          <w:bCs/>
          <w:color w:val="FF0000"/>
          <w:sz w:val="32"/>
          <w:szCs w:val="32"/>
          <w:u w:val="dotted"/>
        </w:rPr>
      </w:pPr>
      <w:proofErr w:type="spellStart"/>
      <w:r w:rsidRPr="00036777">
        <w:t>Fledermausruf_HB_X</w:t>
      </w:r>
      <w:proofErr w:type="spellEnd"/>
      <w:r>
        <w:t xml:space="preserve">: </w:t>
      </w:r>
      <w:r w:rsidR="00285FCD">
        <w:rPr>
          <w:b/>
          <w:bCs/>
          <w:color w:val="FF0000"/>
          <w:u w:val="dotted"/>
        </w:rPr>
        <w:t>=F</w:t>
      </w:r>
      <w:r w:rsidR="00B6361F" w:rsidRPr="00E74812">
        <w:rPr>
          <w:b/>
          <w:bCs/>
          <w:color w:val="FF0000"/>
          <w:u w:val="dotted"/>
        </w:rPr>
        <w:t xml:space="preserve">ledermausruf_HB_4: Myotis (andere Gattung) </w:t>
      </w:r>
    </w:p>
    <w:p w14:paraId="631255AB" w14:textId="60136B1E" w:rsidR="00E61D7C" w:rsidRPr="00A66472" w:rsidRDefault="00E61D7C" w:rsidP="00A66472">
      <w:pPr>
        <w:pStyle w:val="Listenabsatz"/>
        <w:spacing w:after="0" w:line="240" w:lineRule="auto"/>
        <w:rPr>
          <w:sz w:val="32"/>
          <w:szCs w:val="32"/>
          <w:u w:val="dotted"/>
        </w:rPr>
      </w:pPr>
      <w:proofErr w:type="spellStart"/>
      <w:r w:rsidRPr="00036777">
        <w:t>Fledermausruf_HB_</w:t>
      </w:r>
      <w:r>
        <w:t>Y</w:t>
      </w:r>
      <w:proofErr w:type="spellEnd"/>
      <w:r>
        <w:t xml:space="preserve">: </w:t>
      </w:r>
      <w:r w:rsidR="00285FCD">
        <w:rPr>
          <w:b/>
          <w:color w:val="FF0000"/>
          <w:u w:val="dotted"/>
        </w:rPr>
        <w:t>=F</w:t>
      </w:r>
      <w:r w:rsidR="00E86F4E" w:rsidRPr="00E74812">
        <w:rPr>
          <w:b/>
          <w:color w:val="FF0000"/>
          <w:u w:val="dotted"/>
        </w:rPr>
        <w:t>ledermausruf_HB_1: Ortungsruf</w:t>
      </w:r>
    </w:p>
    <w:p w14:paraId="516D7D80" w14:textId="77777777" w:rsidR="00E61D7C" w:rsidRDefault="00E61D7C" w:rsidP="00E61D7C">
      <w:pPr>
        <w:spacing w:after="0" w:line="240" w:lineRule="auto"/>
      </w:pPr>
    </w:p>
    <w:p w14:paraId="7074856B" w14:textId="6EE5A6B3" w:rsidR="00E61D7C" w:rsidRDefault="00E61D7C" w:rsidP="00E61D7C">
      <w:pPr>
        <w:pStyle w:val="Listenabsatz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Der Ruf der gesuchten Fledermausart ist</w:t>
      </w:r>
      <w:r w:rsidR="00E73ED0">
        <w:rPr>
          <w:b/>
        </w:rPr>
        <w:t xml:space="preserve"> </w:t>
      </w:r>
      <w:r w:rsidR="00E73ED0">
        <w:rPr>
          <w:b/>
        </w:rPr>
        <w:t xml:space="preserve">zum Ende der Rufe </w:t>
      </w:r>
      <w:proofErr w:type="gramStart"/>
      <w:r w:rsidR="00E73ED0">
        <w:rPr>
          <w:b/>
        </w:rPr>
        <w:t>hin:</w:t>
      </w:r>
      <w:r>
        <w:rPr>
          <w:b/>
        </w:rPr>
        <w:t>:</w:t>
      </w:r>
      <w:proofErr w:type="gramEnd"/>
    </w:p>
    <w:p w14:paraId="412F459E" w14:textId="77777777" w:rsidR="00E61D7C" w:rsidRDefault="00E61D7C" w:rsidP="00E61D7C">
      <w:pPr>
        <w:spacing w:after="0" w:line="240" w:lineRule="auto"/>
        <w:rPr>
          <w:b/>
        </w:rPr>
      </w:pPr>
    </w:p>
    <w:p w14:paraId="739E2061" w14:textId="15797AC3" w:rsidR="00E61D7C" w:rsidRDefault="00E61D7C" w:rsidP="00E73ED0">
      <w:pPr>
        <w:spacing w:after="0" w:line="240" w:lineRule="auto"/>
        <w:jc w:val="center"/>
        <w:rPr>
          <w:noProof/>
        </w:rPr>
      </w:pPr>
      <w:r>
        <w:sym w:font="Symbol" w:char="F0FF"/>
      </w:r>
      <w:r>
        <w:t xml:space="preserve">  </w:t>
      </w:r>
      <w:r w:rsidR="00E73ED0">
        <w:t>stark</w:t>
      </w:r>
      <w:r>
        <w:t xml:space="preserve"> frequenzmoduliert</w:t>
      </w:r>
      <w:r>
        <w:tab/>
      </w:r>
      <w:r>
        <w:tab/>
      </w:r>
      <w:r w:rsidR="00E74812" w:rsidRPr="00E74812">
        <w:rPr>
          <w:b/>
          <w:color w:val="FF0000"/>
        </w:rPr>
        <w:t>X</w:t>
      </w:r>
      <w:r>
        <w:t xml:space="preserve">   </w:t>
      </w:r>
      <w:r w:rsidR="00E73ED0">
        <w:t>s</w:t>
      </w:r>
      <w:r w:rsidR="00E73ED0">
        <w:t>chwächer</w:t>
      </w:r>
      <w:r w:rsidR="00E73ED0">
        <w:t xml:space="preserve"> frequenzmoduliert</w:t>
      </w:r>
      <w:r>
        <w:rPr>
          <w:noProof/>
        </w:rPr>
        <w:t xml:space="preserve"> </w:t>
      </w:r>
    </w:p>
    <w:p w14:paraId="144D2266" w14:textId="77777777" w:rsidR="00E61D7C" w:rsidRDefault="00E61D7C" w:rsidP="00E61D7C">
      <w:pPr>
        <w:pStyle w:val="Listenabsatz"/>
        <w:spacing w:after="0" w:line="240" w:lineRule="auto"/>
      </w:pPr>
    </w:p>
    <w:p w14:paraId="6E2D71F4" w14:textId="40A72FFA" w:rsidR="00E61D7C" w:rsidRPr="004E5FA4" w:rsidRDefault="00AA1DD1" w:rsidP="00E61D7C">
      <w:pPr>
        <w:pStyle w:val="Listenabsatz"/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3D978616" wp14:editId="05592E8D">
            <wp:simplePos x="0" y="0"/>
            <wp:positionH relativeFrom="column">
              <wp:posOffset>3847199</wp:posOffset>
            </wp:positionH>
            <wp:positionV relativeFrom="paragraph">
              <wp:posOffset>1076266</wp:posOffset>
            </wp:positionV>
            <wp:extent cx="1199515" cy="3048000"/>
            <wp:effectExtent l="0" t="0" r="635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D7C">
        <w:rPr>
          <w:b/>
        </w:rPr>
        <w:t xml:space="preserve">Im Beispielbild siehst Du, welche </w:t>
      </w:r>
      <w:r w:rsidR="00E61D7C" w:rsidRPr="003D65FD">
        <w:rPr>
          <w:b/>
          <w:color w:val="00B050"/>
        </w:rPr>
        <w:t>Informationen aus dem Sonagramm herausgelesen werden können</w:t>
      </w:r>
      <w:r w:rsidR="00E61D7C">
        <w:rPr>
          <w:b/>
        </w:rPr>
        <w:t xml:space="preserve">. Bestimme die benannten Parameter für einen Ruf der Rufsequenz der gesuchten Fledermausart – der Ruf wir nun von Dir „vermessen“. Anhand dieser präzisen Vermessungen kann der Ruf verschiedenen Gattungen und bei einer guten Aufnahme sogar Arten zugewiesen werden.  </w:t>
      </w:r>
      <w:r w:rsidR="00E61D7C" w:rsidRPr="004E5FA4">
        <w:rPr>
          <w:b/>
        </w:rPr>
        <w:t>Zusätzlich werden in der Praxis noch ein Oszillogramm (Lautabstand, Lautdauer) und ein Schallpegelspektrum (Lautstärke der Rufe) zur genaueren und zuverlässigen Bestimmung herangezogen.</w:t>
      </w:r>
    </w:p>
    <w:p w14:paraId="607981BE" w14:textId="7D9B0F4E" w:rsidR="00E61D7C" w:rsidRDefault="00AA1DD1" w:rsidP="00E61D7C">
      <w:pPr>
        <w:pStyle w:val="Listenabsatz"/>
        <w:spacing w:after="0" w:line="240" w:lineRule="auto"/>
        <w:ind w:left="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4BB532C2" wp14:editId="14E06BF3">
            <wp:extent cx="3540125" cy="29933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C94C9" w14:textId="40411082" w:rsidR="00E61D7C" w:rsidRDefault="00E61D7C" w:rsidP="00E61D7C">
      <w:pPr>
        <w:pStyle w:val="Listenabsatz"/>
        <w:spacing w:after="0" w:line="240" w:lineRule="auto"/>
        <w:rPr>
          <w:bCs/>
          <w:i/>
        </w:rPr>
      </w:pPr>
      <w:r w:rsidRPr="00164C6C">
        <w:rPr>
          <w:bCs/>
          <w:i/>
        </w:rPr>
        <w:t>Beispielruf</w:t>
      </w:r>
      <w:r>
        <w:rPr>
          <w:bCs/>
          <w:i/>
        </w:rPr>
        <w:t>e</w:t>
      </w:r>
      <w:r w:rsidRPr="00AC146C">
        <w:rPr>
          <w:bCs/>
          <w:i/>
        </w:rPr>
        <w:t xml:space="preserve"> </w:t>
      </w:r>
      <w:r w:rsidRPr="00AC146C">
        <w:rPr>
          <w:bCs/>
          <w:i/>
        </w:rPr>
        <w:tab/>
      </w:r>
      <w:r w:rsidRPr="00AC146C">
        <w:rPr>
          <w:bCs/>
          <w:i/>
        </w:rPr>
        <w:tab/>
      </w:r>
      <w:r w:rsidRPr="00AC146C">
        <w:rPr>
          <w:bCs/>
          <w:i/>
        </w:rPr>
        <w:tab/>
      </w:r>
      <w:r w:rsidRPr="00AC146C">
        <w:rPr>
          <w:bCs/>
          <w:i/>
        </w:rPr>
        <w:tab/>
      </w:r>
      <w:r w:rsidRPr="00AC146C">
        <w:rPr>
          <w:bCs/>
          <w:i/>
        </w:rPr>
        <w:tab/>
      </w:r>
      <w:r w:rsidRPr="00AC146C">
        <w:rPr>
          <w:bCs/>
          <w:i/>
        </w:rPr>
        <w:tab/>
        <w:t>Ruf der gesuchten Fledermaus</w:t>
      </w:r>
    </w:p>
    <w:p w14:paraId="1B2319E7" w14:textId="77777777" w:rsidR="006C2CE6" w:rsidRPr="00AC146C" w:rsidRDefault="006C2CE6" w:rsidP="00E61D7C">
      <w:pPr>
        <w:pStyle w:val="Listenabsatz"/>
        <w:spacing w:after="0" w:line="240" w:lineRule="auto"/>
        <w:rPr>
          <w:bCs/>
          <w:i/>
        </w:rPr>
      </w:pPr>
    </w:p>
    <w:p w14:paraId="038498AC" w14:textId="450C13D8" w:rsidR="00E61D7C" w:rsidRPr="002C7D5E" w:rsidRDefault="006D2F18" w:rsidP="007A5109">
      <w:pPr>
        <w:pStyle w:val="Listenabsatz"/>
        <w:spacing w:after="0" w:line="240" w:lineRule="auto"/>
        <w:jc w:val="both"/>
        <w:rPr>
          <w:b/>
          <w:bCs/>
          <w:color w:val="FF0000"/>
          <w:u w:val="dotted"/>
        </w:rPr>
      </w:pPr>
      <w:r>
        <w:rPr>
          <w:b/>
          <w:bCs/>
          <w:color w:val="FF0000"/>
          <w:u w:val="dotted"/>
        </w:rPr>
        <w:t xml:space="preserve">Der Ruf der gesuchten Fledermaus </w:t>
      </w:r>
      <w:r w:rsidR="00F64626">
        <w:rPr>
          <w:b/>
          <w:bCs/>
          <w:color w:val="FF0000"/>
          <w:u w:val="dotted"/>
        </w:rPr>
        <w:t xml:space="preserve">hat ein </w:t>
      </w:r>
      <w:r w:rsidR="006C2CE6">
        <w:rPr>
          <w:b/>
          <w:bCs/>
          <w:color w:val="FF0000"/>
          <w:u w:val="dotted"/>
        </w:rPr>
        <w:t>schwach frequenzmoduliertes</w:t>
      </w:r>
      <w:r w:rsidR="00F64626">
        <w:rPr>
          <w:b/>
          <w:bCs/>
          <w:color w:val="FF0000"/>
          <w:u w:val="dotted"/>
        </w:rPr>
        <w:t xml:space="preserve"> Rufende</w:t>
      </w:r>
      <w:r>
        <w:rPr>
          <w:b/>
          <w:bCs/>
          <w:color w:val="FF0000"/>
          <w:u w:val="dotted"/>
        </w:rPr>
        <w:t xml:space="preserve">. </w:t>
      </w:r>
      <w:r w:rsidR="006C2CE6">
        <w:rPr>
          <w:b/>
          <w:bCs/>
          <w:color w:val="FF0000"/>
          <w:u w:val="dotted"/>
        </w:rPr>
        <w:t xml:space="preserve">Dieses </w:t>
      </w:r>
      <w:r>
        <w:rPr>
          <w:b/>
          <w:bCs/>
          <w:color w:val="FF0000"/>
          <w:u w:val="dotted"/>
        </w:rPr>
        <w:t xml:space="preserve">liegt </w:t>
      </w:r>
      <w:r w:rsidR="00382C76">
        <w:rPr>
          <w:b/>
          <w:bCs/>
          <w:color w:val="FF0000"/>
          <w:u w:val="dotted"/>
        </w:rPr>
        <w:t>sicher unter 53 kHz</w:t>
      </w:r>
      <w:r w:rsidR="00B347E4">
        <w:rPr>
          <w:b/>
          <w:bCs/>
          <w:color w:val="FF0000"/>
          <w:u w:val="dotted"/>
        </w:rPr>
        <w:t xml:space="preserve">. Der Lautanfang ist </w:t>
      </w:r>
      <w:r w:rsidR="00F64626">
        <w:rPr>
          <w:b/>
          <w:bCs/>
          <w:color w:val="FF0000"/>
          <w:u w:val="dotted"/>
        </w:rPr>
        <w:t>unterhalb</w:t>
      </w:r>
      <w:r w:rsidR="00B347E4">
        <w:rPr>
          <w:b/>
          <w:bCs/>
          <w:color w:val="FF0000"/>
          <w:u w:val="dotted"/>
        </w:rPr>
        <w:t xml:space="preserve"> von 100 kHz und das Lautende </w:t>
      </w:r>
      <w:r w:rsidR="00695F1D">
        <w:rPr>
          <w:b/>
          <w:bCs/>
          <w:color w:val="FF0000"/>
          <w:u w:val="dotted"/>
        </w:rPr>
        <w:t xml:space="preserve">entspricht dem kHz-Level der </w:t>
      </w:r>
      <w:r w:rsidR="00F94CA9">
        <w:rPr>
          <w:b/>
          <w:bCs/>
          <w:color w:val="FF0000"/>
          <w:u w:val="dotted"/>
        </w:rPr>
        <w:t>schwach modulierten</w:t>
      </w:r>
      <w:r w:rsidR="00695F1D">
        <w:rPr>
          <w:b/>
          <w:bCs/>
          <w:color w:val="FF0000"/>
          <w:u w:val="dotted"/>
        </w:rPr>
        <w:t xml:space="preserve"> Endfrequenz des Rufes. </w:t>
      </w:r>
    </w:p>
    <w:p w14:paraId="10E1B410" w14:textId="77777777" w:rsidR="00E61D7C" w:rsidRDefault="00E61D7C" w:rsidP="00E61D7C">
      <w:pPr>
        <w:spacing w:after="0" w:line="240" w:lineRule="auto"/>
        <w:jc w:val="both"/>
        <w:rPr>
          <w:b/>
        </w:rPr>
      </w:pPr>
    </w:p>
    <w:p w14:paraId="3DC5786B" w14:textId="77777777" w:rsidR="00E61D7C" w:rsidRDefault="00E61D7C" w:rsidP="00E61D7C">
      <w:pPr>
        <w:spacing w:after="0" w:line="240" w:lineRule="auto"/>
        <w:jc w:val="both"/>
        <w:rPr>
          <w:b/>
        </w:rPr>
      </w:pPr>
    </w:p>
    <w:p w14:paraId="5BA979F6" w14:textId="77777777" w:rsidR="00E61D7C" w:rsidRDefault="00E61D7C" w:rsidP="00E61D7C">
      <w:pPr>
        <w:pStyle w:val="Listenabsatz"/>
        <w:numPr>
          <w:ilvl w:val="0"/>
          <w:numId w:val="5"/>
        </w:numPr>
        <w:spacing w:after="0" w:line="240" w:lineRule="auto"/>
        <w:jc w:val="both"/>
        <w:rPr>
          <w:b/>
        </w:rPr>
      </w:pPr>
      <w:proofErr w:type="gramStart"/>
      <w:r w:rsidRPr="00526ADE">
        <w:rPr>
          <w:b/>
          <w:u w:val="dotted"/>
        </w:rPr>
        <w:t>Sehe</w:t>
      </w:r>
      <w:proofErr w:type="gramEnd"/>
      <w:r w:rsidRPr="00526ADE">
        <w:rPr>
          <w:b/>
          <w:u w:val="dotted"/>
        </w:rPr>
        <w:t xml:space="preserve"> Dir den zweiten Beispielruf an. Was sind hier die Charakteristika. Was kannst Du sicher aus </w:t>
      </w:r>
      <w:r>
        <w:rPr>
          <w:b/>
        </w:rPr>
        <w:t xml:space="preserve">dem Ruf im Vergleich zum Ruf der gesuchten Fledermaus schließen? </w:t>
      </w:r>
    </w:p>
    <w:p w14:paraId="0FB8AB16" w14:textId="77777777" w:rsidR="00E61D7C" w:rsidRPr="006D405F" w:rsidRDefault="00E61D7C" w:rsidP="00E61D7C">
      <w:pPr>
        <w:pStyle w:val="Listenabsatz"/>
        <w:spacing w:after="0" w:line="240" w:lineRule="auto"/>
        <w:jc w:val="both"/>
        <w:rPr>
          <w:b/>
        </w:rPr>
      </w:pPr>
    </w:p>
    <w:p w14:paraId="3A8820DE" w14:textId="77777777" w:rsidR="00E61D7C" w:rsidRPr="006D405F" w:rsidRDefault="00E61D7C" w:rsidP="00E61D7C">
      <w:pPr>
        <w:pStyle w:val="Listenabsatz"/>
        <w:spacing w:after="0" w:line="240" w:lineRule="auto"/>
        <w:rPr>
          <w:bCs/>
        </w:rPr>
      </w:pPr>
      <w:r w:rsidRPr="006D405F">
        <w:rPr>
          <w:bCs/>
        </w:rPr>
        <w:lastRenderedPageBreak/>
        <w:t xml:space="preserve"> </w:t>
      </w:r>
      <w:r>
        <w:rPr>
          <w:bCs/>
          <w:noProof/>
        </w:rPr>
        <w:drawing>
          <wp:inline distT="0" distB="0" distL="0" distR="0" wp14:anchorId="33DC6FCB" wp14:editId="2AB98D0C">
            <wp:extent cx="2454542" cy="1900800"/>
            <wp:effectExtent l="0" t="0" r="3175" b="444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42" cy="19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405F">
        <w:rPr>
          <w:bCs/>
        </w:rPr>
        <w:tab/>
      </w:r>
      <w:r>
        <w:rPr>
          <w:noProof/>
        </w:rPr>
        <w:drawing>
          <wp:inline distT="0" distB="0" distL="0" distR="0" wp14:anchorId="2B64D815" wp14:editId="56C2657C">
            <wp:extent cx="2329485" cy="1900800"/>
            <wp:effectExtent l="0" t="0" r="0" b="444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85" cy="19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1AF21" w14:textId="77777777" w:rsidR="00E61D7C" w:rsidRPr="00164C6C" w:rsidRDefault="00E61D7C" w:rsidP="00E61D7C">
      <w:pPr>
        <w:pStyle w:val="Listenabsatz"/>
        <w:spacing w:after="0" w:line="240" w:lineRule="auto"/>
        <w:rPr>
          <w:bCs/>
          <w:i/>
        </w:rPr>
      </w:pPr>
      <w:proofErr w:type="gramStart"/>
      <w:r w:rsidRPr="00164C6C">
        <w:rPr>
          <w:bCs/>
          <w:i/>
        </w:rPr>
        <w:t xml:space="preserve">Beispielruf  </w:t>
      </w:r>
      <w:r w:rsidRPr="00164C6C">
        <w:rPr>
          <w:bCs/>
          <w:i/>
        </w:rPr>
        <w:tab/>
      </w:r>
      <w:proofErr w:type="gramEnd"/>
      <w:r w:rsidRPr="00164C6C">
        <w:rPr>
          <w:bCs/>
          <w:i/>
        </w:rPr>
        <w:tab/>
      </w:r>
      <w:r w:rsidRPr="00164C6C">
        <w:rPr>
          <w:bCs/>
          <w:i/>
        </w:rPr>
        <w:tab/>
      </w:r>
      <w:r w:rsidRPr="00164C6C">
        <w:rPr>
          <w:bCs/>
          <w:i/>
        </w:rPr>
        <w:tab/>
      </w:r>
      <w:r w:rsidRPr="00164C6C">
        <w:rPr>
          <w:bCs/>
          <w:i/>
        </w:rPr>
        <w:tab/>
        <w:t>Ruf der gesuchten Fledermaus</w:t>
      </w:r>
    </w:p>
    <w:p w14:paraId="25884D99" w14:textId="1C1E1C30" w:rsidR="00E61D7C" w:rsidRDefault="004862BF" w:rsidP="00E61D7C">
      <w:pPr>
        <w:pStyle w:val="Listenabsatz"/>
        <w:spacing w:after="0" w:line="240" w:lineRule="auto"/>
        <w:rPr>
          <w:b/>
          <w:color w:val="FF0000"/>
          <w:u w:val="dotted"/>
        </w:rPr>
      </w:pPr>
      <w:r>
        <w:rPr>
          <w:b/>
          <w:color w:val="FF0000"/>
          <w:u w:val="dotted"/>
        </w:rPr>
        <w:t>Der Beispielruf ist nicht</w:t>
      </w:r>
      <w:r w:rsidR="00B871C4">
        <w:rPr>
          <w:b/>
          <w:color w:val="FF0000"/>
          <w:u w:val="dotted"/>
        </w:rPr>
        <w:t xml:space="preserve"> schwach</w:t>
      </w:r>
      <w:r>
        <w:rPr>
          <w:b/>
          <w:color w:val="FF0000"/>
          <w:u w:val="dotted"/>
        </w:rPr>
        <w:t xml:space="preserve">, sondern </w:t>
      </w:r>
      <w:r w:rsidR="00B871C4">
        <w:rPr>
          <w:b/>
          <w:color w:val="FF0000"/>
          <w:u w:val="dotted"/>
        </w:rPr>
        <w:t xml:space="preserve">stark </w:t>
      </w:r>
      <w:r>
        <w:rPr>
          <w:b/>
          <w:color w:val="FF0000"/>
          <w:u w:val="dotted"/>
        </w:rPr>
        <w:t>frequenzmoduliert</w:t>
      </w:r>
      <w:r w:rsidR="00B871C4">
        <w:rPr>
          <w:b/>
          <w:color w:val="FF0000"/>
          <w:u w:val="dotted"/>
        </w:rPr>
        <w:t xml:space="preserve"> in allem Abschnitten.</w:t>
      </w:r>
      <w:r>
        <w:rPr>
          <w:b/>
          <w:color w:val="FF0000"/>
          <w:u w:val="dotted"/>
        </w:rPr>
        <w:t xml:space="preserve"> </w:t>
      </w:r>
      <w:r w:rsidR="00B871C4">
        <w:rPr>
          <w:b/>
          <w:color w:val="FF0000"/>
          <w:u w:val="dotted"/>
        </w:rPr>
        <w:t>I</w:t>
      </w:r>
      <w:r>
        <w:rPr>
          <w:b/>
          <w:color w:val="FF0000"/>
          <w:u w:val="dotted"/>
        </w:rPr>
        <w:t>m Gegensat</w:t>
      </w:r>
      <w:r w:rsidR="00B871C4">
        <w:rPr>
          <w:b/>
          <w:color w:val="FF0000"/>
          <w:u w:val="dotted"/>
        </w:rPr>
        <w:t xml:space="preserve">z dazu sind die Rufe der gesuchten Fledermausart </w:t>
      </w:r>
      <w:r w:rsidR="00121B14">
        <w:rPr>
          <w:b/>
          <w:color w:val="FF0000"/>
          <w:u w:val="dotted"/>
        </w:rPr>
        <w:t xml:space="preserve">im ersten </w:t>
      </w:r>
      <w:proofErr w:type="spellStart"/>
      <w:r w:rsidR="00121B14">
        <w:rPr>
          <w:b/>
          <w:color w:val="FF0000"/>
          <w:u w:val="dotted"/>
        </w:rPr>
        <w:t>Abshcnitt</w:t>
      </w:r>
      <w:proofErr w:type="spellEnd"/>
      <w:r w:rsidR="00121B14">
        <w:rPr>
          <w:b/>
          <w:color w:val="FF0000"/>
          <w:u w:val="dotted"/>
        </w:rPr>
        <w:t xml:space="preserve"> stark, im Endabschnitt schwach, frequenzmoduliert</w:t>
      </w:r>
      <w:r w:rsidR="0039227B">
        <w:rPr>
          <w:b/>
          <w:color w:val="FF0000"/>
          <w:u w:val="dotted"/>
        </w:rPr>
        <w:t xml:space="preserve">. </w:t>
      </w:r>
    </w:p>
    <w:p w14:paraId="2B1E0607" w14:textId="545D904D" w:rsidR="0039227B" w:rsidRDefault="00490060" w:rsidP="00E61D7C">
      <w:pPr>
        <w:pStyle w:val="Listenabsatz"/>
        <w:spacing w:after="0" w:line="240" w:lineRule="auto"/>
        <w:rPr>
          <w:b/>
          <w:color w:val="FF0000"/>
          <w:u w:val="dotted"/>
        </w:rPr>
      </w:pPr>
      <w:r>
        <w:rPr>
          <w:b/>
          <w:color w:val="FF0000"/>
          <w:u w:val="dotted"/>
        </w:rPr>
        <w:t>Der Lautanfang des Beispielsrufes liegt bei höheren Frequenzen</w:t>
      </w:r>
      <w:r w:rsidR="005B2E53">
        <w:rPr>
          <w:b/>
          <w:color w:val="FF0000"/>
          <w:u w:val="dotted"/>
        </w:rPr>
        <w:t xml:space="preserve"> und das Lautende bei niedrigeren Frequenzen </w:t>
      </w:r>
      <w:r w:rsidR="00A53DB8">
        <w:rPr>
          <w:b/>
          <w:color w:val="FF0000"/>
          <w:u w:val="dotted"/>
        </w:rPr>
        <w:t xml:space="preserve">als bei der gesuchten Fledermausart. </w:t>
      </w:r>
    </w:p>
    <w:p w14:paraId="2475B324" w14:textId="0625EC73" w:rsidR="009863D9" w:rsidRDefault="009863D9" w:rsidP="00E61D7C">
      <w:pPr>
        <w:pStyle w:val="Listenabsatz"/>
        <w:spacing w:after="0" w:line="240" w:lineRule="auto"/>
        <w:rPr>
          <w:b/>
          <w:color w:val="FF0000"/>
          <w:u w:val="dotted"/>
        </w:rPr>
      </w:pPr>
      <w:r>
        <w:rPr>
          <w:b/>
          <w:color w:val="FF0000"/>
          <w:u w:val="dotted"/>
        </w:rPr>
        <w:t xml:space="preserve">Man kann daraus schließen, dass es sich um eine Rufsequenz einer anderen Fledermausart handelt. </w:t>
      </w:r>
    </w:p>
    <w:p w14:paraId="77ECA45B" w14:textId="4C6A3A2F" w:rsidR="009863D9" w:rsidRDefault="009863D9" w:rsidP="00E61D7C">
      <w:pPr>
        <w:pStyle w:val="Listenabsatz"/>
        <w:spacing w:after="0" w:line="240" w:lineRule="auto"/>
        <w:rPr>
          <w:b/>
          <w:color w:val="FF0000"/>
          <w:u w:val="dotted"/>
        </w:rPr>
      </w:pPr>
    </w:p>
    <w:p w14:paraId="2246F21F" w14:textId="623C9E99" w:rsidR="009863D9" w:rsidRPr="007A5109" w:rsidRDefault="009863D9" w:rsidP="00E61D7C">
      <w:pPr>
        <w:pStyle w:val="Listenabsatz"/>
        <w:spacing w:after="0" w:line="240" w:lineRule="auto"/>
        <w:rPr>
          <w:b/>
          <w:color w:val="FF0000"/>
          <w:u w:val="dotted"/>
        </w:rPr>
      </w:pPr>
      <w:r>
        <w:rPr>
          <w:b/>
          <w:color w:val="FF0000"/>
          <w:u w:val="dotted"/>
        </w:rPr>
        <w:t xml:space="preserve">BONUS: Es handelt sich vermutlich um eine Fledermausart einer ganz anderen Gattung. </w:t>
      </w:r>
    </w:p>
    <w:p w14:paraId="79159A6E" w14:textId="77777777" w:rsidR="00E61D7C" w:rsidRDefault="00E61D7C" w:rsidP="00E61D7C">
      <w:pPr>
        <w:spacing w:after="0" w:line="240" w:lineRule="auto"/>
        <w:jc w:val="both"/>
        <w:rPr>
          <w:b/>
        </w:rPr>
      </w:pPr>
    </w:p>
    <w:p w14:paraId="4CD26279" w14:textId="77777777" w:rsidR="00E61D7C" w:rsidRDefault="00E61D7C" w:rsidP="00E61D7C">
      <w:pPr>
        <w:rPr>
          <w:b/>
        </w:rPr>
      </w:pPr>
      <w:r>
        <w:rPr>
          <w:b/>
        </w:rPr>
        <w:br w:type="page"/>
      </w:r>
    </w:p>
    <w:p w14:paraId="3E18A72E" w14:textId="62A13294" w:rsidR="00E61D7C" w:rsidRDefault="00E61D7C" w:rsidP="00E61D7C">
      <w:pPr>
        <w:pStyle w:val="Listenabsatz"/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BC274D" wp14:editId="06D35A4C">
                <wp:simplePos x="0" y="0"/>
                <wp:positionH relativeFrom="margin">
                  <wp:align>left</wp:align>
                </wp:positionH>
                <wp:positionV relativeFrom="paragraph">
                  <wp:posOffset>448908</wp:posOffset>
                </wp:positionV>
                <wp:extent cx="5734685" cy="1024890"/>
                <wp:effectExtent l="0" t="0" r="18415" b="2286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821" cy="1024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909F0" w14:textId="77777777" w:rsidR="00E61D7C" w:rsidRPr="00F14E8D" w:rsidRDefault="00E61D7C" w:rsidP="00E61D7C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Ein Bestimmungsschlüssel dient als Hilfe dazu, Merkmale von Lebewesen aufeinanderfolgend abzufragen. So gelangt man strukturiert zu einem Ergebnis. Dieses ist im Idealfall dann die korrekte </w:t>
                            </w:r>
                            <w:r>
                              <w:br/>
                              <w:t xml:space="preserve">Tier-, Pflanzen-, oder Pilzart. </w:t>
                            </w:r>
                            <w:r w:rsidRPr="00F14E8D">
                              <w:rPr>
                                <w:i/>
                                <w:iCs/>
                              </w:rPr>
                              <w:t xml:space="preserve">Tipp: Frage immer „Der Ruf ist…“ und beende den Satz mit den Optionen in jedem Kasten. Streiche diejenigen Optionen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eines Knotenpunktes </w:t>
                            </w:r>
                            <w:r w:rsidRPr="00F14E8D">
                              <w:rPr>
                                <w:i/>
                                <w:iCs/>
                              </w:rPr>
                              <w:t xml:space="preserve">aus, die nicht zur gesuchten Rufsequenz passen und </w:t>
                            </w:r>
                            <w:r>
                              <w:rPr>
                                <w:i/>
                                <w:iCs/>
                              </w:rPr>
                              <w:t>folge dem „Baum“ weiter.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C274D" id="_x0000_s1027" type="#_x0000_t202" style="position:absolute;left:0;text-align:left;margin-left:0;margin-top:35.35pt;width:451.55pt;height:80.7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uehKQIAAE0EAAAOAAAAZHJzL2Uyb0RvYy54bWysVNtu2zAMfR+wfxD0vtjxkjYx4hRdugwD&#10;ugvQ7gNkWY6FSaImKbGzrx8lp2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">
                <v:textbox>
                  <w:txbxContent>
                    <w:p w14:paraId="779909F0" w14:textId="77777777" w:rsidR="00E61D7C" w:rsidRPr="00F14E8D" w:rsidRDefault="00E61D7C" w:rsidP="00E61D7C">
                      <w:pPr>
                        <w:jc w:val="both"/>
                        <w:rPr>
                          <w:i/>
                          <w:iCs/>
                        </w:rPr>
                      </w:pPr>
                      <w:r>
                        <w:t xml:space="preserve">Ein Bestimmungsschlüssel dient als Hilfe dazu, Merkmale von Lebewesen aufeinanderfolgend abzufragen. So gelangt man strukturiert zu einem Ergebnis. Dieses ist im Idealfall dann die korrekte </w:t>
                      </w:r>
                      <w:r>
                        <w:br/>
                        <w:t xml:space="preserve">Tier-, Pflanzen-, oder Pilzart. </w:t>
                      </w:r>
                      <w:r w:rsidRPr="00F14E8D">
                        <w:rPr>
                          <w:i/>
                          <w:iCs/>
                        </w:rPr>
                        <w:t xml:space="preserve">Tipp: Frage immer „Der Ruf ist…“ und beende den Satz mit den Optionen in jedem Kasten. Streiche diejenigen Optionen </w:t>
                      </w:r>
                      <w:r>
                        <w:rPr>
                          <w:i/>
                          <w:iCs/>
                        </w:rPr>
                        <w:t xml:space="preserve">eines Knotenpunktes </w:t>
                      </w:r>
                      <w:r w:rsidRPr="00F14E8D">
                        <w:rPr>
                          <w:i/>
                          <w:iCs/>
                        </w:rPr>
                        <w:t xml:space="preserve">aus, die nicht zur gesuchten Rufsequenz passen und </w:t>
                      </w:r>
                      <w:r>
                        <w:rPr>
                          <w:i/>
                          <w:iCs/>
                        </w:rPr>
                        <w:t>folge dem „Baum“ weiter.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>
        <w:rPr>
          <w:b/>
        </w:rPr>
        <w:t>Finde</w:t>
      </w:r>
      <w:proofErr w:type="gramEnd"/>
      <w:r>
        <w:rPr>
          <w:b/>
        </w:rPr>
        <w:t xml:space="preserve"> nun mithilfe der gesammelten Informationen heraus, von welcher Fledermausart die Rufsequenz stammt. Verwende hierfür den Bestimmungsschlüssel. </w:t>
      </w:r>
    </w:p>
    <w:p w14:paraId="4D92A774" w14:textId="06A58F23" w:rsidR="008E1554" w:rsidRDefault="008E1554" w:rsidP="00C573AF">
      <w:pPr>
        <w:pStyle w:val="Listenabsatz"/>
        <w:spacing w:after="0" w:line="240" w:lineRule="auto"/>
        <w:ind w:left="0"/>
      </w:pPr>
      <w:r>
        <w:t xml:space="preserve">Die </w:t>
      </w:r>
      <w:r w:rsidRPr="00377790">
        <w:rPr>
          <w:color w:val="00B050"/>
        </w:rPr>
        <w:t>gesuchte Fledermausart</w:t>
      </w:r>
      <w:r>
        <w:t xml:space="preserve">, deren Individuum die gegebene Rufsequenz ausgestoßen hat, ist:  </w:t>
      </w:r>
    </w:p>
    <w:p w14:paraId="0E2EF332" w14:textId="791D24C7" w:rsidR="008E1554" w:rsidRPr="000B2232" w:rsidRDefault="000B2232" w:rsidP="00C573AF">
      <w:pPr>
        <w:pStyle w:val="Listenabsatz"/>
        <w:spacing w:after="0" w:line="240" w:lineRule="auto"/>
        <w:ind w:left="0"/>
        <w:rPr>
          <w:b/>
          <w:bCs/>
          <w:i/>
          <w:color w:val="FF0000"/>
        </w:rPr>
      </w:pPr>
      <w:r>
        <w:rPr>
          <w:b/>
          <w:bCs/>
          <w:color w:val="FF0000"/>
          <w:u w:val="dotted"/>
        </w:rPr>
        <w:t>Zwergfledermaus.</w:t>
      </w:r>
      <w:r>
        <w:rPr>
          <w:b/>
          <w:bCs/>
          <w:color w:val="FF0000"/>
          <w:u w:val="dotted"/>
        </w:rPr>
        <w:br/>
        <w:t>(</w:t>
      </w:r>
      <w:r>
        <w:rPr>
          <w:b/>
          <w:bCs/>
          <w:i/>
          <w:color w:val="FF0000"/>
          <w:u w:val="dotted"/>
        </w:rPr>
        <w:t xml:space="preserve">Pipistrellus </w:t>
      </w:r>
      <w:proofErr w:type="spellStart"/>
      <w:r>
        <w:rPr>
          <w:b/>
          <w:bCs/>
          <w:i/>
          <w:color w:val="FF0000"/>
          <w:u w:val="dotted"/>
        </w:rPr>
        <w:t>pipistrellus</w:t>
      </w:r>
      <w:proofErr w:type="spellEnd"/>
      <w:r>
        <w:rPr>
          <w:b/>
          <w:bCs/>
          <w:i/>
          <w:color w:val="FF0000"/>
          <w:u w:val="dotted"/>
        </w:rPr>
        <w:t>)</w:t>
      </w:r>
    </w:p>
    <w:p w14:paraId="2B1377CD" w14:textId="77777777" w:rsidR="00C573AF" w:rsidRDefault="00C573AF" w:rsidP="00C573AF">
      <w:pPr>
        <w:pStyle w:val="Listenabsatz"/>
        <w:spacing w:after="0" w:line="240" w:lineRule="auto"/>
        <w:ind w:left="0"/>
        <w:jc w:val="both"/>
      </w:pPr>
    </w:p>
    <w:p w14:paraId="0003E78F" w14:textId="7E1FF553" w:rsidR="008E1554" w:rsidRDefault="008E1554" w:rsidP="00C573AF">
      <w:pPr>
        <w:pStyle w:val="Listenabsatz"/>
        <w:spacing w:after="0" w:line="240" w:lineRule="auto"/>
        <w:ind w:left="0"/>
        <w:jc w:val="both"/>
      </w:pPr>
      <w:r>
        <w:t xml:space="preserve">Sie gehört zur Gattung </w:t>
      </w:r>
    </w:p>
    <w:p w14:paraId="30D6FFC3" w14:textId="793101C9" w:rsidR="008E1554" w:rsidRPr="000B2232" w:rsidRDefault="000B2232" w:rsidP="00C573AF">
      <w:pPr>
        <w:pStyle w:val="Listenabsatz"/>
        <w:spacing w:after="0" w:line="240" w:lineRule="auto"/>
        <w:ind w:left="0"/>
        <w:rPr>
          <w:b/>
          <w:bCs/>
          <w:i/>
          <w:color w:val="FF0000"/>
        </w:rPr>
      </w:pPr>
      <w:r>
        <w:rPr>
          <w:b/>
          <w:bCs/>
          <w:i/>
          <w:color w:val="FF0000"/>
          <w:u w:val="dotted"/>
        </w:rPr>
        <w:t>Pipistrellus.</w:t>
      </w:r>
    </w:p>
    <w:p w14:paraId="431EB921" w14:textId="77777777" w:rsidR="008E1554" w:rsidRDefault="008E1554" w:rsidP="00C573AF">
      <w:pPr>
        <w:pStyle w:val="Listenabsatz"/>
        <w:spacing w:after="0" w:line="240" w:lineRule="auto"/>
        <w:ind w:left="0"/>
        <w:jc w:val="both"/>
      </w:pPr>
    </w:p>
    <w:p w14:paraId="7A9E07A3" w14:textId="77777777" w:rsidR="008E1554" w:rsidRDefault="008E1554" w:rsidP="00C573AF">
      <w:pPr>
        <w:pStyle w:val="Listenabsatz"/>
        <w:spacing w:after="0" w:line="240" w:lineRule="auto"/>
        <w:ind w:left="0"/>
        <w:jc w:val="both"/>
      </w:pPr>
      <w:r>
        <w:t>Zu welcher Gattung gehört die Beispielruf-sequenz aus Aufgabe 6E?</w:t>
      </w:r>
    </w:p>
    <w:p w14:paraId="1B97E217" w14:textId="3DEBF011" w:rsidR="008E1554" w:rsidRDefault="000B2232" w:rsidP="00C573AF">
      <w:pPr>
        <w:spacing w:after="0" w:line="240" w:lineRule="auto"/>
        <w:rPr>
          <w:b/>
          <w:bCs/>
          <w:i/>
          <w:iCs/>
          <w:color w:val="FF0000"/>
          <w:u w:val="dotted"/>
        </w:rPr>
      </w:pPr>
      <w:r>
        <w:rPr>
          <w:b/>
          <w:bCs/>
          <w:i/>
          <w:iCs/>
          <w:color w:val="FF0000"/>
          <w:u w:val="dotted"/>
        </w:rPr>
        <w:t>Myotis</w:t>
      </w:r>
    </w:p>
    <w:p w14:paraId="1F658D8D" w14:textId="4AD95622" w:rsidR="003053C8" w:rsidRDefault="003053C8" w:rsidP="00C573AF">
      <w:pPr>
        <w:spacing w:after="0" w:line="240" w:lineRule="auto"/>
        <w:rPr>
          <w:b/>
          <w:bCs/>
          <w:i/>
          <w:iCs/>
          <w:color w:val="FF0000"/>
          <w:u w:val="dotted"/>
        </w:rPr>
      </w:pPr>
    </w:p>
    <w:p w14:paraId="70AA299F" w14:textId="77777777" w:rsidR="00C07DBD" w:rsidRDefault="00024A72" w:rsidP="00C573AF">
      <w:pPr>
        <w:spacing w:after="0" w:line="240" w:lineRule="auto"/>
        <w:rPr>
          <w:b/>
          <w:iCs/>
          <w:color w:val="FF0000"/>
          <w:u w:val="dotted"/>
        </w:rPr>
      </w:pPr>
      <w:r>
        <w:rPr>
          <w:b/>
          <w:noProof/>
        </w:rPr>
        <w:drawing>
          <wp:anchor distT="0" distB="0" distL="114300" distR="114300" simplePos="0" relativeHeight="251748352" behindDoc="0" locked="0" layoutInCell="1" allowOverlap="1" wp14:anchorId="13D9DADB" wp14:editId="53B5C99B">
            <wp:simplePos x="0" y="0"/>
            <wp:positionH relativeFrom="rightMargin">
              <wp:align>left</wp:align>
            </wp:positionH>
            <wp:positionV relativeFrom="paragraph">
              <wp:posOffset>7620</wp:posOffset>
            </wp:positionV>
            <wp:extent cx="379095" cy="379095"/>
            <wp:effectExtent l="0" t="0" r="1905" b="1905"/>
            <wp:wrapNone/>
            <wp:docPr id="131" name="Grafik 131" descr="K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Kron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2F" w:rsidRPr="0029298A">
        <w:rPr>
          <w:b/>
          <w:iCs/>
          <w:color w:val="FF0000"/>
          <w:u w:val="dotted"/>
        </w:rPr>
        <w:t>BONUS: Eine konkretere Bestimmung ist mit gegebenen Auswertungs</w:t>
      </w:r>
      <w:r w:rsidR="0029298A">
        <w:rPr>
          <w:b/>
          <w:iCs/>
          <w:color w:val="FF0000"/>
          <w:u w:val="dotted"/>
        </w:rPr>
        <w:t>-</w:t>
      </w:r>
      <w:proofErr w:type="spellStart"/>
      <w:r w:rsidR="00A80B2F" w:rsidRPr="0029298A">
        <w:rPr>
          <w:b/>
          <w:iCs/>
          <w:color w:val="FF0000"/>
          <w:u w:val="dotted"/>
        </w:rPr>
        <w:t>grundlagen</w:t>
      </w:r>
      <w:proofErr w:type="spellEnd"/>
      <w:r w:rsidR="00A80B2F" w:rsidRPr="0029298A">
        <w:rPr>
          <w:b/>
          <w:iCs/>
          <w:color w:val="FF0000"/>
          <w:u w:val="dotted"/>
        </w:rPr>
        <w:t xml:space="preserve"> nicht möglich.</w:t>
      </w:r>
      <w:r w:rsidR="0019117D" w:rsidRPr="0029298A">
        <w:rPr>
          <w:b/>
          <w:iCs/>
          <w:color w:val="FF0000"/>
          <w:u w:val="dotted"/>
        </w:rPr>
        <w:t xml:space="preserve"> Es müssen</w:t>
      </w:r>
      <w:r w:rsidR="008C1DD2" w:rsidRPr="0029298A">
        <w:rPr>
          <w:b/>
          <w:iCs/>
          <w:color w:val="FF0000"/>
          <w:u w:val="dotted"/>
        </w:rPr>
        <w:t xml:space="preserve"> Oszillogramm</w:t>
      </w:r>
      <w:r w:rsidR="00B061F6">
        <w:rPr>
          <w:b/>
          <w:iCs/>
          <w:color w:val="FF0000"/>
          <w:u w:val="dotted"/>
        </w:rPr>
        <w:t>e</w:t>
      </w:r>
      <w:r w:rsidR="008C1DD2" w:rsidRPr="0029298A">
        <w:rPr>
          <w:b/>
          <w:iCs/>
          <w:color w:val="FF0000"/>
          <w:u w:val="dotted"/>
        </w:rPr>
        <w:t xml:space="preserve"> und </w:t>
      </w:r>
      <w:proofErr w:type="spellStart"/>
      <w:r w:rsidR="008C1DD2" w:rsidRPr="0029298A">
        <w:rPr>
          <w:b/>
          <w:iCs/>
          <w:color w:val="FF0000"/>
          <w:u w:val="dotted"/>
        </w:rPr>
        <w:t>Schallpegelsprektr</w:t>
      </w:r>
      <w:r w:rsidR="00B061F6">
        <w:rPr>
          <w:b/>
          <w:iCs/>
          <w:color w:val="FF0000"/>
          <w:u w:val="dotted"/>
        </w:rPr>
        <w:t>en</w:t>
      </w:r>
      <w:proofErr w:type="spellEnd"/>
      <w:r w:rsidR="00B061F6">
        <w:rPr>
          <w:b/>
          <w:iCs/>
          <w:color w:val="FF0000"/>
          <w:u w:val="dotted"/>
        </w:rPr>
        <w:t xml:space="preserve"> </w:t>
      </w:r>
      <w:r w:rsidR="008C1DD2" w:rsidRPr="0029298A">
        <w:rPr>
          <w:b/>
          <w:iCs/>
          <w:color w:val="FF0000"/>
          <w:u w:val="dotted"/>
        </w:rPr>
        <w:t xml:space="preserve">herangezogen werden. Auch werden hohe Frequenzen </w:t>
      </w:r>
      <w:r w:rsidR="004D3B39" w:rsidRPr="0029298A">
        <w:rPr>
          <w:b/>
          <w:iCs/>
          <w:color w:val="FF0000"/>
          <w:u w:val="dotted"/>
        </w:rPr>
        <w:t xml:space="preserve">vom </w:t>
      </w:r>
      <w:proofErr w:type="spellStart"/>
      <w:r w:rsidR="004D3B39" w:rsidRPr="0029298A">
        <w:rPr>
          <w:b/>
          <w:iCs/>
          <w:color w:val="FF0000"/>
          <w:u w:val="dotted"/>
        </w:rPr>
        <w:t>BatCorder</w:t>
      </w:r>
      <w:proofErr w:type="spellEnd"/>
      <w:r w:rsidR="004D3B39" w:rsidRPr="0029298A">
        <w:rPr>
          <w:b/>
          <w:iCs/>
          <w:color w:val="FF0000"/>
          <w:u w:val="dotted"/>
        </w:rPr>
        <w:t xml:space="preserve"> nicht </w:t>
      </w:r>
      <w:r w:rsidR="00806465" w:rsidRPr="0029298A">
        <w:rPr>
          <w:b/>
          <w:iCs/>
          <w:color w:val="FF0000"/>
          <w:u w:val="dotted"/>
        </w:rPr>
        <w:t xml:space="preserve">ordentlich </w:t>
      </w:r>
      <w:r w:rsidR="004D3B39" w:rsidRPr="0029298A">
        <w:rPr>
          <w:b/>
          <w:iCs/>
          <w:color w:val="FF0000"/>
          <w:u w:val="dotted"/>
        </w:rPr>
        <w:t xml:space="preserve">aufgezeichnet. Die Rufe </w:t>
      </w:r>
      <w:proofErr w:type="spellStart"/>
      <w:r w:rsidR="004D3B39" w:rsidRPr="0029298A">
        <w:rPr>
          <w:b/>
          <w:iCs/>
          <w:color w:val="FF0000"/>
          <w:u w:val="dotted"/>
        </w:rPr>
        <w:t>varrieren</w:t>
      </w:r>
      <w:proofErr w:type="spellEnd"/>
      <w:r w:rsidR="004D3B39" w:rsidRPr="0029298A">
        <w:rPr>
          <w:b/>
          <w:iCs/>
          <w:color w:val="FF0000"/>
          <w:u w:val="dotted"/>
        </w:rPr>
        <w:t xml:space="preserve"> auch je nach Umgebung</w:t>
      </w:r>
      <w:r w:rsidR="00806465" w:rsidRPr="0029298A">
        <w:rPr>
          <w:b/>
          <w:iCs/>
          <w:color w:val="FF0000"/>
          <w:u w:val="dotted"/>
        </w:rPr>
        <w:t xml:space="preserve"> innerhalb der Arten. Diese Rufe </w:t>
      </w:r>
      <w:proofErr w:type="gramStart"/>
      <w:r w:rsidR="00806465" w:rsidRPr="0029298A">
        <w:rPr>
          <w:b/>
          <w:iCs/>
          <w:color w:val="FF0000"/>
          <w:u w:val="dotted"/>
        </w:rPr>
        <w:t>wurden</w:t>
      </w:r>
      <w:r w:rsidR="00C07DBD" w:rsidRPr="00C07DBD">
        <w:rPr>
          <w:noProof/>
        </w:rPr>
        <w:t xml:space="preserve"> </w:t>
      </w:r>
      <w:r w:rsidR="00806465" w:rsidRPr="0029298A">
        <w:rPr>
          <w:b/>
          <w:iCs/>
          <w:color w:val="FF0000"/>
          <w:u w:val="dotted"/>
        </w:rPr>
        <w:t xml:space="preserve"> in</w:t>
      </w:r>
      <w:proofErr w:type="gramEnd"/>
      <w:r w:rsidR="00806465" w:rsidRPr="0029298A">
        <w:rPr>
          <w:b/>
          <w:iCs/>
          <w:color w:val="FF0000"/>
          <w:u w:val="dotted"/>
        </w:rPr>
        <w:t xml:space="preserve"> einer Reithalle in Bayern aufge</w:t>
      </w:r>
      <w:r w:rsidR="003053C8" w:rsidRPr="0029298A">
        <w:rPr>
          <w:b/>
          <w:iCs/>
          <w:color w:val="FF0000"/>
          <w:u w:val="dotted"/>
        </w:rPr>
        <w:t xml:space="preserve">nommen. </w:t>
      </w:r>
    </w:p>
    <w:p w14:paraId="18B8B074" w14:textId="77777777" w:rsidR="00C07DBD" w:rsidRDefault="00C07DBD" w:rsidP="00C573AF">
      <w:pPr>
        <w:spacing w:after="0" w:line="240" w:lineRule="auto"/>
        <w:rPr>
          <w:b/>
          <w:iCs/>
          <w:color w:val="FF0000"/>
          <w:u w:val="dotted"/>
        </w:rPr>
      </w:pPr>
    </w:p>
    <w:p w14:paraId="7FB4E979" w14:textId="77777777" w:rsidR="00C07DBD" w:rsidRDefault="00C07DBD" w:rsidP="00C573AF">
      <w:pPr>
        <w:spacing w:after="0" w:line="240" w:lineRule="auto"/>
        <w:rPr>
          <w:b/>
          <w:iCs/>
          <w:color w:val="FF0000"/>
          <w:u w:val="dotted"/>
        </w:rPr>
      </w:pPr>
    </w:p>
    <w:p w14:paraId="64D1861D" w14:textId="00560971" w:rsidR="00B5531D" w:rsidRPr="00B061F6" w:rsidRDefault="00C07DBD" w:rsidP="00C573AF">
      <w:pPr>
        <w:spacing w:after="0" w:line="240" w:lineRule="auto"/>
        <w:rPr>
          <w:b/>
          <w:iCs/>
          <w:color w:val="FF0000"/>
        </w:rPr>
      </w:pPr>
      <w:r>
        <w:rPr>
          <w:noProof/>
        </w:rPr>
        <w:drawing>
          <wp:inline distT="0" distB="0" distL="0" distR="0" wp14:anchorId="1F988967" wp14:editId="39DBFD2D">
            <wp:extent cx="4751705" cy="449689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51495" t="10806" b="7587"/>
                    <a:stretch/>
                  </pic:blipFill>
                  <pic:spPr bwMode="auto">
                    <a:xfrm>
                      <a:off x="0" y="0"/>
                      <a:ext cx="4759773" cy="450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531D" w:rsidRPr="00B061F6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E1DAF" w14:textId="77777777" w:rsidR="003D767A" w:rsidRDefault="003D767A" w:rsidP="00E25F6B">
      <w:pPr>
        <w:spacing w:after="0" w:line="240" w:lineRule="auto"/>
      </w:pPr>
      <w:r>
        <w:separator/>
      </w:r>
    </w:p>
  </w:endnote>
  <w:endnote w:type="continuationSeparator" w:id="0">
    <w:p w14:paraId="6DB2B12E" w14:textId="77777777" w:rsidR="003D767A" w:rsidRDefault="003D767A" w:rsidP="00E25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1E445" w14:textId="1F33A0AB" w:rsidR="00FE1025" w:rsidRDefault="00FE1025">
    <w:pPr>
      <w:pStyle w:val="Fuzeile"/>
      <w:jc w:val="center"/>
    </w:pPr>
    <w:r>
      <w:t xml:space="preserve">- </w:t>
    </w:r>
    <w:sdt>
      <w:sdtPr>
        <w:id w:val="34876679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-</w:t>
        </w:r>
      </w:sdtContent>
    </w:sdt>
  </w:p>
  <w:p w14:paraId="42AEB425" w14:textId="77777777" w:rsidR="00FE1025" w:rsidRDefault="00FE10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039284" w14:textId="77777777" w:rsidR="003D767A" w:rsidRDefault="003D767A" w:rsidP="00E25F6B">
      <w:pPr>
        <w:spacing w:after="0" w:line="240" w:lineRule="auto"/>
      </w:pPr>
      <w:r>
        <w:separator/>
      </w:r>
    </w:p>
  </w:footnote>
  <w:footnote w:type="continuationSeparator" w:id="0">
    <w:p w14:paraId="0A12BF03" w14:textId="77777777" w:rsidR="003D767A" w:rsidRDefault="003D767A" w:rsidP="00E25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58899778"/>
      <w:placeholder>
        <w:docPart w:val="DefaultPlaceholder_-1854013440"/>
      </w:placeholder>
    </w:sdtPr>
    <w:sdtEndPr/>
    <w:sdtContent>
      <w:p w14:paraId="20D6E4DF" w14:textId="26EE00DA" w:rsidR="00FE1025" w:rsidRDefault="00FE1025" w:rsidP="00E25F6B">
        <w:pPr>
          <w:pStyle w:val="Kopfzeile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7F5542FF" wp14:editId="4F603CBA">
              <wp:simplePos x="0" y="0"/>
              <wp:positionH relativeFrom="margin">
                <wp:align>right</wp:align>
              </wp:positionH>
              <wp:positionV relativeFrom="paragraph">
                <wp:posOffset>-259080</wp:posOffset>
              </wp:positionV>
              <wp:extent cx="790575" cy="704897"/>
              <wp:effectExtent l="0" t="0" r="0" b="0"/>
              <wp:wrapThrough wrapText="bothSides">
                <wp:wrapPolygon edited="0">
                  <wp:start x="6246" y="0"/>
                  <wp:lineTo x="1561" y="2919"/>
                  <wp:lineTo x="1561" y="7005"/>
                  <wp:lineTo x="7287" y="9341"/>
                  <wp:lineTo x="0" y="9341"/>
                  <wp:lineTo x="0" y="18097"/>
                  <wp:lineTo x="2082" y="18681"/>
                  <wp:lineTo x="2082" y="21016"/>
                  <wp:lineTo x="8848" y="21016"/>
                  <wp:lineTo x="20819" y="20432"/>
                  <wp:lineTo x="20819" y="9341"/>
                  <wp:lineTo x="17696" y="7589"/>
                  <wp:lineTo x="18217" y="5254"/>
                  <wp:lineTo x="13533" y="0"/>
                  <wp:lineTo x="6246" y="0"/>
                </wp:wrapPolygon>
              </wp:wrapThrough>
              <wp:docPr id="1" name="Grafik 1" descr="Lehrerbildung bio macht schule PLU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ehrerbildung bio macht schule PLU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0575" cy="7048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>Säule D: Interdisziplinäre Projekte</w:t>
        </w:r>
      </w:p>
    </w:sdtContent>
  </w:sdt>
  <w:sdt>
    <w:sdtPr>
      <w:id w:val="-1921712362"/>
      <w:placeholder>
        <w:docPart w:val="DefaultPlaceholder_-1854013440"/>
      </w:placeholder>
    </w:sdtPr>
    <w:sdtEndPr/>
    <w:sdtContent>
      <w:p w14:paraId="228713C9" w14:textId="0C702EA8" w:rsidR="00FE1025" w:rsidRDefault="00FE1025" w:rsidP="00E25F6B">
        <w:pPr>
          <w:pStyle w:val="Kopfzeile"/>
        </w:pPr>
        <w:r>
          <w:t xml:space="preserve">Heimische Fledermäuse – </w:t>
        </w:r>
        <w:r w:rsidR="00650435">
          <w:t>Der Ruf der Fledermaus</w:t>
        </w:r>
      </w:p>
    </w:sdtContent>
  </w:sdt>
  <w:p w14:paraId="6F56FC1F" w14:textId="77777777" w:rsidR="00864DED" w:rsidRDefault="00864DE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D105B1"/>
    <w:multiLevelType w:val="hybridMultilevel"/>
    <w:tmpl w:val="BF3281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636A9"/>
    <w:multiLevelType w:val="hybridMultilevel"/>
    <w:tmpl w:val="314817C2"/>
    <w:lvl w:ilvl="0" w:tplc="B2A854A6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05B1E"/>
    <w:multiLevelType w:val="hybridMultilevel"/>
    <w:tmpl w:val="D26C39C8"/>
    <w:lvl w:ilvl="0" w:tplc="2AEAD7A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A6069"/>
    <w:multiLevelType w:val="hybridMultilevel"/>
    <w:tmpl w:val="1436E3B0"/>
    <w:lvl w:ilvl="0" w:tplc="904E7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2F024D9"/>
    <w:multiLevelType w:val="hybridMultilevel"/>
    <w:tmpl w:val="8398D45C"/>
    <w:lvl w:ilvl="0" w:tplc="904E7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46520"/>
    <w:multiLevelType w:val="hybridMultilevel"/>
    <w:tmpl w:val="9A80B9BC"/>
    <w:lvl w:ilvl="0" w:tplc="904E77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F6B"/>
    <w:rsid w:val="00021132"/>
    <w:rsid w:val="00023414"/>
    <w:rsid w:val="00024A72"/>
    <w:rsid w:val="000500F0"/>
    <w:rsid w:val="000777E0"/>
    <w:rsid w:val="0008450D"/>
    <w:rsid w:val="00094D98"/>
    <w:rsid w:val="000A2A77"/>
    <w:rsid w:val="000B0158"/>
    <w:rsid w:val="000B2232"/>
    <w:rsid w:val="000E5F7F"/>
    <w:rsid w:val="000F7253"/>
    <w:rsid w:val="00100C18"/>
    <w:rsid w:val="00121B14"/>
    <w:rsid w:val="0012568F"/>
    <w:rsid w:val="00177760"/>
    <w:rsid w:val="0019117D"/>
    <w:rsid w:val="001963E5"/>
    <w:rsid w:val="001B18D9"/>
    <w:rsid w:val="001B6232"/>
    <w:rsid w:val="001D0C1E"/>
    <w:rsid w:val="001D1B8C"/>
    <w:rsid w:val="001D34F6"/>
    <w:rsid w:val="001F5F87"/>
    <w:rsid w:val="0021020F"/>
    <w:rsid w:val="00231C15"/>
    <w:rsid w:val="002347F7"/>
    <w:rsid w:val="002524AB"/>
    <w:rsid w:val="00285FCD"/>
    <w:rsid w:val="0028670D"/>
    <w:rsid w:val="00286F71"/>
    <w:rsid w:val="00286FDA"/>
    <w:rsid w:val="0029298A"/>
    <w:rsid w:val="00292BF4"/>
    <w:rsid w:val="002B001B"/>
    <w:rsid w:val="002C7D5E"/>
    <w:rsid w:val="002D6D0A"/>
    <w:rsid w:val="002F4DC1"/>
    <w:rsid w:val="003053C8"/>
    <w:rsid w:val="00345A24"/>
    <w:rsid w:val="00350A90"/>
    <w:rsid w:val="00354F27"/>
    <w:rsid w:val="0037660E"/>
    <w:rsid w:val="00382C76"/>
    <w:rsid w:val="0038371E"/>
    <w:rsid w:val="0039227B"/>
    <w:rsid w:val="003A0557"/>
    <w:rsid w:val="003B08E5"/>
    <w:rsid w:val="003C26BA"/>
    <w:rsid w:val="003C623F"/>
    <w:rsid w:val="003D767A"/>
    <w:rsid w:val="003F0E19"/>
    <w:rsid w:val="00416B73"/>
    <w:rsid w:val="00421C17"/>
    <w:rsid w:val="00484495"/>
    <w:rsid w:val="00484C19"/>
    <w:rsid w:val="004862BF"/>
    <w:rsid w:val="00490060"/>
    <w:rsid w:val="004A6892"/>
    <w:rsid w:val="004C0275"/>
    <w:rsid w:val="004C2F03"/>
    <w:rsid w:val="004D3B39"/>
    <w:rsid w:val="004E2B11"/>
    <w:rsid w:val="00520A22"/>
    <w:rsid w:val="005401A7"/>
    <w:rsid w:val="0054032E"/>
    <w:rsid w:val="005410D4"/>
    <w:rsid w:val="005524B2"/>
    <w:rsid w:val="00552F11"/>
    <w:rsid w:val="00592D87"/>
    <w:rsid w:val="0059566E"/>
    <w:rsid w:val="005A0B10"/>
    <w:rsid w:val="005B2E53"/>
    <w:rsid w:val="005C4F85"/>
    <w:rsid w:val="00616EC7"/>
    <w:rsid w:val="00650435"/>
    <w:rsid w:val="00695F1D"/>
    <w:rsid w:val="006A4C3A"/>
    <w:rsid w:val="006C2CE6"/>
    <w:rsid w:val="006D2F18"/>
    <w:rsid w:val="006D6CDF"/>
    <w:rsid w:val="006F62B8"/>
    <w:rsid w:val="007014DC"/>
    <w:rsid w:val="00710CE5"/>
    <w:rsid w:val="00762285"/>
    <w:rsid w:val="007A5109"/>
    <w:rsid w:val="007B6672"/>
    <w:rsid w:val="007C3691"/>
    <w:rsid w:val="007D588C"/>
    <w:rsid w:val="007D5C6E"/>
    <w:rsid w:val="007E4758"/>
    <w:rsid w:val="007F0F8A"/>
    <w:rsid w:val="0080009E"/>
    <w:rsid w:val="00804393"/>
    <w:rsid w:val="00806465"/>
    <w:rsid w:val="00811787"/>
    <w:rsid w:val="008216FD"/>
    <w:rsid w:val="00850AEB"/>
    <w:rsid w:val="00864DED"/>
    <w:rsid w:val="00884446"/>
    <w:rsid w:val="008A2C4C"/>
    <w:rsid w:val="008B01F4"/>
    <w:rsid w:val="008C1DD2"/>
    <w:rsid w:val="008D7B6A"/>
    <w:rsid w:val="008E1554"/>
    <w:rsid w:val="008E6698"/>
    <w:rsid w:val="00901805"/>
    <w:rsid w:val="00920AB0"/>
    <w:rsid w:val="00931198"/>
    <w:rsid w:val="00936750"/>
    <w:rsid w:val="009452C8"/>
    <w:rsid w:val="00954874"/>
    <w:rsid w:val="00960E98"/>
    <w:rsid w:val="009753A2"/>
    <w:rsid w:val="00981E37"/>
    <w:rsid w:val="009863D9"/>
    <w:rsid w:val="009D22C3"/>
    <w:rsid w:val="009D5F7B"/>
    <w:rsid w:val="009E086C"/>
    <w:rsid w:val="009E2F06"/>
    <w:rsid w:val="009F556E"/>
    <w:rsid w:val="009F7EB9"/>
    <w:rsid w:val="00A02518"/>
    <w:rsid w:val="00A33377"/>
    <w:rsid w:val="00A37531"/>
    <w:rsid w:val="00A43BB0"/>
    <w:rsid w:val="00A53DB8"/>
    <w:rsid w:val="00A66472"/>
    <w:rsid w:val="00A80B2F"/>
    <w:rsid w:val="00A83F98"/>
    <w:rsid w:val="00AA1DD1"/>
    <w:rsid w:val="00AF1193"/>
    <w:rsid w:val="00B042D2"/>
    <w:rsid w:val="00B061F6"/>
    <w:rsid w:val="00B347E4"/>
    <w:rsid w:val="00B454A7"/>
    <w:rsid w:val="00B50FEA"/>
    <w:rsid w:val="00B5531D"/>
    <w:rsid w:val="00B6361F"/>
    <w:rsid w:val="00B82B65"/>
    <w:rsid w:val="00B84D4B"/>
    <w:rsid w:val="00B871C4"/>
    <w:rsid w:val="00B93195"/>
    <w:rsid w:val="00B95E0F"/>
    <w:rsid w:val="00BA0FBD"/>
    <w:rsid w:val="00BC561D"/>
    <w:rsid w:val="00C07DBD"/>
    <w:rsid w:val="00C26CBB"/>
    <w:rsid w:val="00C30618"/>
    <w:rsid w:val="00C34B0F"/>
    <w:rsid w:val="00C53F37"/>
    <w:rsid w:val="00C571D8"/>
    <w:rsid w:val="00C573AF"/>
    <w:rsid w:val="00C61BBE"/>
    <w:rsid w:val="00C77E01"/>
    <w:rsid w:val="00CA4574"/>
    <w:rsid w:val="00CC3E1C"/>
    <w:rsid w:val="00CD293B"/>
    <w:rsid w:val="00CD7332"/>
    <w:rsid w:val="00D32CEC"/>
    <w:rsid w:val="00D42EED"/>
    <w:rsid w:val="00D43899"/>
    <w:rsid w:val="00E25F6B"/>
    <w:rsid w:val="00E327A3"/>
    <w:rsid w:val="00E61D7C"/>
    <w:rsid w:val="00E73CAE"/>
    <w:rsid w:val="00E73ED0"/>
    <w:rsid w:val="00E74812"/>
    <w:rsid w:val="00E86F4E"/>
    <w:rsid w:val="00E90139"/>
    <w:rsid w:val="00EA423A"/>
    <w:rsid w:val="00EB0B1B"/>
    <w:rsid w:val="00EB2ABC"/>
    <w:rsid w:val="00F07709"/>
    <w:rsid w:val="00F4391E"/>
    <w:rsid w:val="00F52F52"/>
    <w:rsid w:val="00F54005"/>
    <w:rsid w:val="00F64626"/>
    <w:rsid w:val="00F773D8"/>
    <w:rsid w:val="00F93701"/>
    <w:rsid w:val="00F94CA9"/>
    <w:rsid w:val="00FE1025"/>
    <w:rsid w:val="00FF12DC"/>
    <w:rsid w:val="00FF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68104"/>
  <w15:chartTrackingRefBased/>
  <w15:docId w15:val="{46EFBF53-3C2A-49A5-9D3B-03486F7D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25F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F3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F6B"/>
  </w:style>
  <w:style w:type="paragraph" w:styleId="Fuzeile">
    <w:name w:val="footer"/>
    <w:basedOn w:val="Standard"/>
    <w:link w:val="FuzeileZchn"/>
    <w:uiPriority w:val="99"/>
    <w:unhideWhenUsed/>
    <w:rsid w:val="00E25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F6B"/>
  </w:style>
  <w:style w:type="character" w:customStyle="1" w:styleId="berschrift1Zchn">
    <w:name w:val="Überschrift 1 Zchn"/>
    <w:basedOn w:val="Absatz-Standardschriftart"/>
    <w:link w:val="berschrift1"/>
    <w:uiPriority w:val="9"/>
    <w:rsid w:val="00E25F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B5531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5531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4A6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7660E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FF3D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4393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0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0439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0439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043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04393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864D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Nf9nzvnd1k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D53F8D-CA4D-4E5E-A4F9-882B91E8934C}"/>
      </w:docPartPr>
      <w:docPartBody>
        <w:p w:rsidR="00D37EA7" w:rsidRDefault="00FC5104">
          <w:r w:rsidRPr="001F40C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04"/>
    <w:rsid w:val="005B56DF"/>
    <w:rsid w:val="00603D6D"/>
    <w:rsid w:val="00A03F09"/>
    <w:rsid w:val="00D37EA7"/>
    <w:rsid w:val="00FC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C510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078B5-12D8-402F-BB05-FC8CA7440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831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Koplitz-Weißgerber</dc:creator>
  <cp:keywords/>
  <dc:description/>
  <cp:lastModifiedBy>Andrea Koplitz-Weißgerber</cp:lastModifiedBy>
  <cp:revision>168</cp:revision>
  <dcterms:created xsi:type="dcterms:W3CDTF">2020-08-10T13:25:00Z</dcterms:created>
  <dcterms:modified xsi:type="dcterms:W3CDTF">2020-12-10T14:41:00Z</dcterms:modified>
</cp:coreProperties>
</file>